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124" w:rsidRDefault="00854124" w:rsidP="00E87693">
      <w:pPr>
        <w:spacing w:after="0"/>
        <w:jc w:val="center"/>
        <w:rPr>
          <w:rFonts w:ascii="Times New Roman" w:hAnsi="Times New Roman" w:cs="Times New Roman"/>
          <w:sz w:val="24"/>
          <w:szCs w:val="24"/>
        </w:rPr>
      </w:pPr>
    </w:p>
    <w:p w:rsidR="00854124" w:rsidRPr="00AB30D0" w:rsidRDefault="00854124" w:rsidP="008670DB">
      <w:pPr>
        <w:spacing w:after="0" w:line="240" w:lineRule="exact"/>
        <w:jc w:val="both"/>
        <w:rPr>
          <w:rFonts w:ascii="Times New Roman" w:hAnsi="Times New Roman" w:cs="Times New Roman"/>
          <w:color w:val="444444"/>
          <w:sz w:val="28"/>
          <w:szCs w:val="28"/>
        </w:rPr>
      </w:pPr>
      <w:r w:rsidRPr="00AB30D0">
        <w:rPr>
          <w:rFonts w:ascii="Times New Roman" w:hAnsi="Times New Roman" w:cs="Times New Roman"/>
          <w:b/>
          <w:color w:val="444444"/>
          <w:sz w:val="28"/>
          <w:szCs w:val="28"/>
        </w:rPr>
        <w:t xml:space="preserve">Семья </w:t>
      </w:r>
      <w:r w:rsidRPr="00AB30D0">
        <w:rPr>
          <w:rFonts w:ascii="Times New Roman" w:hAnsi="Times New Roman" w:cs="Times New Roman"/>
          <w:color w:val="444444"/>
          <w:sz w:val="28"/>
          <w:szCs w:val="28"/>
        </w:rPr>
        <w:t>– важнейший институт социализации подрастающего поколения. Она являет собой персональную среду жизни и развития детей и подростков.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w:t>
      </w:r>
    </w:p>
    <w:p w:rsidR="008670DB" w:rsidRPr="00AB30D0" w:rsidRDefault="008670DB" w:rsidP="008670DB">
      <w:pPr>
        <w:shd w:val="clear" w:color="auto" w:fill="FFFFFF"/>
        <w:spacing w:after="0" w:line="240" w:lineRule="exact"/>
        <w:jc w:val="both"/>
        <w:rPr>
          <w:rFonts w:ascii="Times New Roman" w:eastAsia="Times New Roman" w:hAnsi="Times New Roman" w:cs="Times New Roman"/>
          <w:color w:val="000000"/>
          <w:sz w:val="28"/>
          <w:szCs w:val="28"/>
          <w:lang w:eastAsia="ru-RU"/>
        </w:rPr>
      </w:pPr>
      <w:r w:rsidRPr="00AB30D0">
        <w:rPr>
          <w:rFonts w:ascii="Times New Roman" w:eastAsia="Times New Roman" w:hAnsi="Times New Roman" w:cs="Times New Roman"/>
          <w:b/>
          <w:bCs/>
          <w:color w:val="000000"/>
          <w:sz w:val="28"/>
          <w:szCs w:val="28"/>
          <w:lang w:eastAsia="ru-RU"/>
        </w:rPr>
        <w:t>Семья, находящаяся в социально опасном положении,</w:t>
      </w:r>
      <w:r w:rsidRPr="00AB30D0">
        <w:rPr>
          <w:rFonts w:ascii="Times New Roman" w:eastAsia="Times New Roman" w:hAnsi="Times New Roman" w:cs="Times New Roman"/>
          <w:color w:val="000000"/>
          <w:sz w:val="28"/>
          <w:szCs w:val="28"/>
          <w:lang w:eastAsia="ru-RU"/>
        </w:rPr>
        <w:t> - семья, имеющая обучающегося,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6D4998" w:rsidRDefault="006D4998" w:rsidP="00854124">
      <w:pPr>
        <w:spacing w:after="0"/>
        <w:jc w:val="both"/>
        <w:rPr>
          <w:rFonts w:ascii="Arial" w:eastAsia="Times New Roman" w:hAnsi="Arial" w:cs="Arial"/>
          <w:b/>
          <w:bCs/>
          <w:color w:val="000000"/>
          <w:sz w:val="24"/>
          <w:szCs w:val="24"/>
          <w:lang w:eastAsia="ru-RU"/>
        </w:rPr>
      </w:pPr>
    </w:p>
    <w:p w:rsidR="006D4998" w:rsidRDefault="00242A53" w:rsidP="00854124">
      <w:pPr>
        <w:spacing w:after="0"/>
        <w:jc w:val="both"/>
        <w:rPr>
          <w:rFonts w:ascii="Arial" w:eastAsia="Times New Roman" w:hAnsi="Arial" w:cs="Arial"/>
          <w:b/>
          <w:bCs/>
          <w:color w:val="000000"/>
          <w:sz w:val="24"/>
          <w:szCs w:val="24"/>
          <w:lang w:eastAsia="ru-RU"/>
        </w:rPr>
      </w:pPr>
      <w:r>
        <w:rPr>
          <w:noProof/>
          <w:lang w:eastAsia="ru-RU"/>
        </w:rPr>
        <w:drawing>
          <wp:inline distT="0" distB="0" distL="0" distR="0">
            <wp:extent cx="2880360" cy="2035454"/>
            <wp:effectExtent l="0" t="0" r="0" b="0"/>
            <wp:docPr id="2" name="Рисунок 2" descr="http://psyhologia-online.com/semia/prava_rebenk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hologia-online.com/semia/prava_rebenka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360" cy="2035454"/>
                    </a:xfrm>
                    <a:prstGeom prst="rect">
                      <a:avLst/>
                    </a:prstGeom>
                    <a:noFill/>
                    <a:ln>
                      <a:noFill/>
                    </a:ln>
                  </pic:spPr>
                </pic:pic>
              </a:graphicData>
            </a:graphic>
          </wp:inline>
        </w:drawing>
      </w:r>
    </w:p>
    <w:p w:rsidR="006D4998" w:rsidRDefault="006D4998" w:rsidP="00854124">
      <w:pPr>
        <w:spacing w:after="0"/>
        <w:jc w:val="both"/>
        <w:rPr>
          <w:rFonts w:ascii="Arial" w:eastAsia="Times New Roman" w:hAnsi="Arial" w:cs="Arial"/>
          <w:b/>
          <w:bCs/>
          <w:color w:val="000000"/>
          <w:sz w:val="24"/>
          <w:szCs w:val="24"/>
          <w:lang w:eastAsia="ru-RU"/>
        </w:rPr>
      </w:pPr>
    </w:p>
    <w:p w:rsidR="004A67FD" w:rsidRPr="00E2196C" w:rsidRDefault="00C04133" w:rsidP="004A67FD">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А</w:t>
      </w:r>
      <w:r w:rsidR="004A67FD" w:rsidRPr="00E2196C">
        <w:rPr>
          <w:rFonts w:ascii="Times New Roman" w:hAnsi="Times New Roman" w:cs="Times New Roman"/>
          <w:i/>
        </w:rPr>
        <w:t>дреса и телефоны правоохранительных и контролирующих органов:</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 xml:space="preserve">– Прокуратура Пермского края, адрес: </w:t>
      </w:r>
      <w:r w:rsidRPr="00E2196C">
        <w:rPr>
          <w:rFonts w:ascii="Times New Roman" w:hAnsi="Times New Roman" w:cs="Times New Roman"/>
        </w:rPr>
        <w:br/>
        <w:t>ул. Луначарского, д. 60, г. Пермь, 614990,</w:t>
      </w:r>
      <w:r w:rsidRPr="00E2196C">
        <w:rPr>
          <w:rFonts w:ascii="Times New Roman" w:hAnsi="Times New Roman" w:cs="Times New Roman"/>
        </w:rPr>
        <w:br/>
        <w:t>тел.: 8 (342) 217-53-08;</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 xml:space="preserve">– Прокуратура г. Кизела, адрес: ул. Пролетарская, д. 19, г. Кизел, Пермский край, 618350, </w:t>
      </w:r>
      <w:r w:rsidRPr="00E2196C">
        <w:rPr>
          <w:rFonts w:ascii="Times New Roman" w:hAnsi="Times New Roman" w:cs="Times New Roman"/>
        </w:rPr>
        <w:br/>
        <w:t>тел. 4-44-97;</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w:t>
      </w:r>
      <w:r w:rsidR="001B642E">
        <w:rPr>
          <w:rFonts w:ascii="Times New Roman" w:hAnsi="Times New Roman" w:cs="Times New Roman"/>
        </w:rPr>
        <w:t>О</w:t>
      </w:r>
      <w:r w:rsidRPr="00E2196C">
        <w:rPr>
          <w:rFonts w:ascii="Times New Roman" w:hAnsi="Times New Roman" w:cs="Times New Roman"/>
        </w:rPr>
        <w:t xml:space="preserve">тдел полиции (дислокация г. Кизел) МО МВД России «Губахинский», адрес: ул. Луначарского, 19, г. Кизел, Пермский край, 618350, </w:t>
      </w:r>
      <w:r w:rsidRPr="00E2196C">
        <w:rPr>
          <w:rFonts w:ascii="Times New Roman" w:hAnsi="Times New Roman" w:cs="Times New Roman"/>
        </w:rPr>
        <w:br/>
        <w:t>тел: 4-31-93</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07401A" w:rsidRPr="00E2196C" w:rsidRDefault="006C73A1"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w:t>
      </w:r>
      <w:r w:rsidR="0007401A" w:rsidRPr="00E2196C">
        <w:rPr>
          <w:rFonts w:ascii="Times New Roman" w:hAnsi="Times New Roman" w:cs="Times New Roman"/>
        </w:rPr>
        <w:t>Губахинский межрайонный следственный отдел Следственного Управления Следственного Комитета России  по Пермскому краю, адрес:</w:t>
      </w:r>
      <w:r w:rsidR="00D40F2B">
        <w:rPr>
          <w:rFonts w:ascii="Times New Roman" w:hAnsi="Times New Roman" w:cs="Times New Roman"/>
        </w:rPr>
        <w:t>пр.Ленина,21</w:t>
      </w:r>
      <w:r w:rsidR="0007401A" w:rsidRPr="00E2196C">
        <w:rPr>
          <w:rFonts w:ascii="Times New Roman" w:hAnsi="Times New Roman" w:cs="Times New Roman"/>
        </w:rPr>
        <w:t xml:space="preserve">, </w:t>
      </w:r>
      <w:proofErr w:type="spellStart"/>
      <w:r w:rsidR="0007401A" w:rsidRPr="00E2196C">
        <w:rPr>
          <w:rFonts w:ascii="Times New Roman" w:hAnsi="Times New Roman" w:cs="Times New Roman"/>
        </w:rPr>
        <w:t>г.Губаха</w:t>
      </w:r>
      <w:proofErr w:type="spellEnd"/>
      <w:r w:rsidR="0007401A" w:rsidRPr="00E2196C">
        <w:rPr>
          <w:rFonts w:ascii="Times New Roman" w:hAnsi="Times New Roman" w:cs="Times New Roman"/>
        </w:rPr>
        <w:t xml:space="preserve">, Пермский край, 618250  </w:t>
      </w:r>
    </w:p>
    <w:p w:rsidR="006C73A1" w:rsidRPr="00E2196C" w:rsidRDefault="0007401A"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тел: 8 (34248) 4-11-61</w:t>
      </w:r>
    </w:p>
    <w:p w:rsidR="0007401A" w:rsidRPr="00E2196C" w:rsidRDefault="0007401A" w:rsidP="004A67FD">
      <w:pPr>
        <w:autoSpaceDE w:val="0"/>
        <w:autoSpaceDN w:val="0"/>
        <w:adjustRightInd w:val="0"/>
        <w:spacing w:after="0" w:line="240" w:lineRule="auto"/>
        <w:jc w:val="both"/>
        <w:rPr>
          <w:rFonts w:ascii="Times New Roman" w:hAnsi="Times New Roman" w:cs="Times New Roman"/>
        </w:rPr>
      </w:pPr>
    </w:p>
    <w:p w:rsidR="0007401A"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–Территориальное управление Министерства социально</w:t>
      </w:r>
      <w:r w:rsidR="006C73A1" w:rsidRPr="00E2196C">
        <w:rPr>
          <w:rFonts w:ascii="Times New Roman" w:hAnsi="Times New Roman" w:cs="Times New Roman"/>
        </w:rPr>
        <w:t>го развития Пермского края</w:t>
      </w:r>
      <w:r w:rsidRPr="00E2196C">
        <w:rPr>
          <w:rFonts w:ascii="Times New Roman" w:hAnsi="Times New Roman" w:cs="Times New Roman"/>
        </w:rPr>
        <w:t xml:space="preserve"> (</w:t>
      </w:r>
      <w:r w:rsidR="006C73A1" w:rsidRPr="00E2196C">
        <w:rPr>
          <w:rFonts w:ascii="Times New Roman" w:hAnsi="Times New Roman" w:cs="Times New Roman"/>
        </w:rPr>
        <w:t>Кизеловский отдел опеки и попечительства</w:t>
      </w:r>
      <w:r w:rsidRPr="00E2196C">
        <w:rPr>
          <w:rFonts w:ascii="Times New Roman" w:hAnsi="Times New Roman" w:cs="Times New Roman"/>
        </w:rPr>
        <w:t xml:space="preserve">), адрес: ул. Советская, 30, </w:t>
      </w:r>
      <w:proofErr w:type="spellStart"/>
      <w:r w:rsidRPr="00E2196C">
        <w:rPr>
          <w:rFonts w:ascii="Times New Roman" w:hAnsi="Times New Roman" w:cs="Times New Roman"/>
        </w:rPr>
        <w:t>г.Кизел</w:t>
      </w:r>
      <w:proofErr w:type="spellEnd"/>
      <w:r w:rsidRPr="00E2196C">
        <w:rPr>
          <w:rFonts w:ascii="Times New Roman" w:hAnsi="Times New Roman" w:cs="Times New Roman"/>
        </w:rPr>
        <w:t xml:space="preserve">, Пермский край, 618350, </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тел. 4-</w:t>
      </w:r>
      <w:r w:rsidR="006C73A1" w:rsidRPr="00E2196C">
        <w:rPr>
          <w:rFonts w:ascii="Times New Roman" w:hAnsi="Times New Roman" w:cs="Times New Roman"/>
        </w:rPr>
        <w:t>16</w:t>
      </w:r>
      <w:r w:rsidRPr="00E2196C">
        <w:rPr>
          <w:rFonts w:ascii="Times New Roman" w:hAnsi="Times New Roman" w:cs="Times New Roman"/>
        </w:rPr>
        <w:t>-</w:t>
      </w:r>
      <w:r w:rsidR="006C73A1" w:rsidRPr="00E2196C">
        <w:rPr>
          <w:rFonts w:ascii="Times New Roman" w:hAnsi="Times New Roman" w:cs="Times New Roman"/>
        </w:rPr>
        <w:t>6</w:t>
      </w:r>
      <w:r w:rsidR="007751E3">
        <w:rPr>
          <w:rFonts w:ascii="Times New Roman" w:hAnsi="Times New Roman" w:cs="Times New Roman"/>
        </w:rPr>
        <w:t>6</w:t>
      </w:r>
      <w:r w:rsidRPr="00E2196C">
        <w:rPr>
          <w:rFonts w:ascii="Times New Roman" w:hAnsi="Times New Roman" w:cs="Times New Roman"/>
        </w:rPr>
        <w:t>;</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5314F0" w:rsidRDefault="00E2196C" w:rsidP="005314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-Комиссия по делам несовершеннолетних и защите их прав </w:t>
      </w:r>
      <w:r w:rsidR="00B97D4B">
        <w:rPr>
          <w:rFonts w:ascii="Times New Roman" w:hAnsi="Times New Roman" w:cs="Times New Roman"/>
        </w:rPr>
        <w:t>городского округа «Город Кизел»</w:t>
      </w:r>
      <w:r>
        <w:rPr>
          <w:rFonts w:ascii="Times New Roman" w:hAnsi="Times New Roman" w:cs="Times New Roman"/>
        </w:rPr>
        <w:t xml:space="preserve">, ул.Луначарского,19, </w:t>
      </w:r>
      <w:proofErr w:type="spellStart"/>
      <w:r>
        <w:rPr>
          <w:rFonts w:ascii="Times New Roman" w:hAnsi="Times New Roman" w:cs="Times New Roman"/>
        </w:rPr>
        <w:t>г.Кизел</w:t>
      </w:r>
      <w:proofErr w:type="spellEnd"/>
      <w:r>
        <w:rPr>
          <w:rFonts w:ascii="Times New Roman" w:hAnsi="Times New Roman" w:cs="Times New Roman"/>
        </w:rPr>
        <w:t xml:space="preserve">, Пермский край, </w:t>
      </w:r>
      <w:r w:rsidR="001B642E">
        <w:rPr>
          <w:rFonts w:ascii="Times New Roman" w:hAnsi="Times New Roman" w:cs="Times New Roman"/>
        </w:rPr>
        <w:t>6</w:t>
      </w:r>
      <w:r>
        <w:rPr>
          <w:rFonts w:ascii="Times New Roman" w:hAnsi="Times New Roman" w:cs="Times New Roman"/>
        </w:rPr>
        <w:t>18350</w:t>
      </w:r>
    </w:p>
    <w:p w:rsidR="00E2196C" w:rsidRPr="00E2196C" w:rsidRDefault="00E2196C" w:rsidP="005314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тел: 4-46-69 </w:t>
      </w:r>
    </w:p>
    <w:p w:rsidR="00E9185A" w:rsidRPr="00E2196C" w:rsidRDefault="00E9185A" w:rsidP="005314F0">
      <w:pPr>
        <w:autoSpaceDE w:val="0"/>
        <w:autoSpaceDN w:val="0"/>
        <w:adjustRightInd w:val="0"/>
        <w:spacing w:after="0" w:line="240" w:lineRule="auto"/>
        <w:jc w:val="both"/>
        <w:rPr>
          <w:rFonts w:ascii="Times New Roman" w:hAnsi="Times New Roman" w:cs="Times New Roman"/>
        </w:rPr>
      </w:pPr>
    </w:p>
    <w:p w:rsidR="00E9185A" w:rsidRPr="00E2196C" w:rsidRDefault="00E9185A" w:rsidP="005314F0">
      <w:pPr>
        <w:autoSpaceDE w:val="0"/>
        <w:autoSpaceDN w:val="0"/>
        <w:adjustRightInd w:val="0"/>
        <w:spacing w:after="0" w:line="240" w:lineRule="auto"/>
        <w:jc w:val="both"/>
        <w:rPr>
          <w:rFonts w:ascii="Times New Roman" w:hAnsi="Times New Roman" w:cs="Times New Roman"/>
        </w:rPr>
      </w:pPr>
    </w:p>
    <w:p w:rsidR="004D3DA5" w:rsidRDefault="004D3DA5" w:rsidP="005314F0">
      <w:pPr>
        <w:autoSpaceDE w:val="0"/>
        <w:autoSpaceDN w:val="0"/>
        <w:adjustRightInd w:val="0"/>
        <w:spacing w:after="0" w:line="240" w:lineRule="auto"/>
        <w:jc w:val="both"/>
        <w:rPr>
          <w:rFonts w:ascii="Times New Roman" w:hAnsi="Times New Roman" w:cs="Times New Roman"/>
          <w:sz w:val="26"/>
          <w:szCs w:val="26"/>
        </w:rPr>
      </w:pPr>
    </w:p>
    <w:p w:rsidR="00C04133" w:rsidRDefault="00C04133" w:rsidP="005314F0">
      <w:pPr>
        <w:autoSpaceDE w:val="0"/>
        <w:autoSpaceDN w:val="0"/>
        <w:adjustRightInd w:val="0"/>
        <w:spacing w:after="0" w:line="240" w:lineRule="auto"/>
        <w:jc w:val="both"/>
        <w:rPr>
          <w:rFonts w:ascii="Times New Roman" w:hAnsi="Times New Roman" w:cs="Times New Roman"/>
          <w:sz w:val="26"/>
          <w:szCs w:val="26"/>
        </w:rPr>
      </w:pPr>
    </w:p>
    <w:p w:rsidR="00E2196C" w:rsidRPr="00330C6F" w:rsidRDefault="00E2196C" w:rsidP="005314F0">
      <w:pPr>
        <w:autoSpaceDE w:val="0"/>
        <w:autoSpaceDN w:val="0"/>
        <w:adjustRightInd w:val="0"/>
        <w:spacing w:after="0" w:line="240" w:lineRule="auto"/>
        <w:jc w:val="both"/>
        <w:rPr>
          <w:rFonts w:ascii="Times New Roman" w:hAnsi="Times New Roman" w:cs="Times New Roman"/>
          <w:sz w:val="26"/>
          <w:szCs w:val="26"/>
        </w:rPr>
      </w:pPr>
    </w:p>
    <w:p w:rsidR="0036786B" w:rsidRDefault="00E94AF4" w:rsidP="00B1492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noProof/>
          <w:sz w:val="24"/>
          <w:szCs w:val="24"/>
          <w:lang w:eastAsia="ru-RU"/>
        </w:rPr>
        <w:drawing>
          <wp:inline distT="0" distB="0" distL="0" distR="0" wp14:anchorId="5CAC03E4" wp14:editId="4E1E372A">
            <wp:extent cx="853440" cy="875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726" cy="877824"/>
                    </a:xfrm>
                    <a:prstGeom prst="rect">
                      <a:avLst/>
                    </a:prstGeom>
                    <a:noFill/>
                  </pic:spPr>
                </pic:pic>
              </a:graphicData>
            </a:graphic>
          </wp:inline>
        </w:drawing>
      </w:r>
    </w:p>
    <w:p w:rsidR="00B14923" w:rsidRPr="00B14923" w:rsidRDefault="00B14923" w:rsidP="00B14923">
      <w:pPr>
        <w:autoSpaceDE w:val="0"/>
        <w:autoSpaceDN w:val="0"/>
        <w:adjustRightInd w:val="0"/>
        <w:spacing w:after="0" w:line="240" w:lineRule="auto"/>
        <w:jc w:val="center"/>
        <w:rPr>
          <w:rFonts w:ascii="Times New Roman" w:hAnsi="Times New Roman" w:cs="Times New Roman"/>
          <w:b/>
          <w:sz w:val="28"/>
          <w:szCs w:val="28"/>
        </w:rPr>
      </w:pPr>
      <w:r w:rsidRPr="00B14923">
        <w:rPr>
          <w:rFonts w:ascii="Times New Roman" w:hAnsi="Times New Roman" w:cs="Times New Roman"/>
          <w:b/>
          <w:sz w:val="28"/>
          <w:szCs w:val="28"/>
        </w:rPr>
        <w:t xml:space="preserve">Прокуратура </w:t>
      </w:r>
    </w:p>
    <w:p w:rsidR="00B14923" w:rsidRPr="00B14923" w:rsidRDefault="00481BBD" w:rsidP="00B149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города </w:t>
      </w:r>
      <w:r w:rsidR="00B14923" w:rsidRPr="00B1492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14923" w:rsidRPr="00B14923">
        <w:rPr>
          <w:rFonts w:ascii="Times New Roman" w:hAnsi="Times New Roman" w:cs="Times New Roman"/>
          <w:b/>
          <w:sz w:val="28"/>
          <w:szCs w:val="28"/>
        </w:rPr>
        <w:t>Кизела</w:t>
      </w: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2C6E0F" w:rsidRDefault="002C6E0F" w:rsidP="004A67FD">
      <w:pPr>
        <w:autoSpaceDE w:val="0"/>
        <w:autoSpaceDN w:val="0"/>
        <w:adjustRightInd w:val="0"/>
        <w:spacing w:after="0" w:line="240" w:lineRule="auto"/>
        <w:jc w:val="center"/>
        <w:rPr>
          <w:rFonts w:ascii="Times New Roman" w:hAnsi="Times New Roman" w:cs="Times New Roman"/>
          <w:b/>
          <w:sz w:val="26"/>
          <w:szCs w:val="26"/>
        </w:rPr>
      </w:pPr>
    </w:p>
    <w:p w:rsidR="002C6E0F" w:rsidRDefault="002C6E0F" w:rsidP="004A67FD">
      <w:pPr>
        <w:autoSpaceDE w:val="0"/>
        <w:autoSpaceDN w:val="0"/>
        <w:adjustRightInd w:val="0"/>
        <w:spacing w:after="0" w:line="240" w:lineRule="auto"/>
        <w:jc w:val="center"/>
        <w:rPr>
          <w:rFonts w:ascii="Times New Roman" w:hAnsi="Times New Roman" w:cs="Times New Roman"/>
          <w:b/>
          <w:sz w:val="26"/>
          <w:szCs w:val="26"/>
        </w:rPr>
      </w:pPr>
    </w:p>
    <w:p w:rsidR="002C6E0F" w:rsidRDefault="002C6E0F"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Pr="00B14923" w:rsidRDefault="004A67FD" w:rsidP="00481BBD">
      <w:pPr>
        <w:autoSpaceDE w:val="0"/>
        <w:autoSpaceDN w:val="0"/>
        <w:adjustRightInd w:val="0"/>
        <w:spacing w:after="0" w:line="240" w:lineRule="auto"/>
        <w:jc w:val="center"/>
        <w:rPr>
          <w:rFonts w:ascii="Times New Roman" w:hAnsi="Times New Roman" w:cs="Times New Roman"/>
          <w:b/>
          <w:sz w:val="52"/>
          <w:szCs w:val="52"/>
        </w:rPr>
      </w:pPr>
      <w:r w:rsidRPr="00B14923">
        <w:rPr>
          <w:rFonts w:ascii="Times New Roman" w:hAnsi="Times New Roman" w:cs="Times New Roman"/>
          <w:b/>
          <w:sz w:val="52"/>
          <w:szCs w:val="52"/>
        </w:rPr>
        <w:t>ПАМЯТКА</w:t>
      </w:r>
    </w:p>
    <w:p w:rsidR="004A67FD" w:rsidRPr="004D3DA5" w:rsidRDefault="004A67FD" w:rsidP="00481BBD">
      <w:pPr>
        <w:autoSpaceDE w:val="0"/>
        <w:autoSpaceDN w:val="0"/>
        <w:adjustRightInd w:val="0"/>
        <w:spacing w:after="0" w:line="240" w:lineRule="auto"/>
        <w:jc w:val="center"/>
        <w:rPr>
          <w:rFonts w:ascii="Times New Roman" w:hAnsi="Times New Roman" w:cs="Times New Roman"/>
          <w:b/>
          <w:sz w:val="36"/>
          <w:szCs w:val="36"/>
        </w:rPr>
      </w:pPr>
    </w:p>
    <w:p w:rsidR="004A67FD" w:rsidRDefault="00AB30D0" w:rsidP="004A67FD">
      <w:pPr>
        <w:autoSpaceDE w:val="0"/>
        <w:autoSpaceDN w:val="0"/>
        <w:adjustRightInd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w:t>
      </w:r>
      <w:r w:rsidR="0026226A">
        <w:rPr>
          <w:rFonts w:ascii="Times New Roman" w:hAnsi="Times New Roman" w:cs="Times New Roman"/>
          <w:b/>
          <w:sz w:val="40"/>
          <w:szCs w:val="40"/>
        </w:rPr>
        <w:t>б ответственности за жестокое обращение с ребенком</w:t>
      </w:r>
    </w:p>
    <w:p w:rsidR="0026226A" w:rsidRDefault="0026226A" w:rsidP="004A67FD">
      <w:pPr>
        <w:autoSpaceDE w:val="0"/>
        <w:autoSpaceDN w:val="0"/>
        <w:adjustRightInd w:val="0"/>
        <w:spacing w:after="0" w:line="240" w:lineRule="auto"/>
        <w:jc w:val="center"/>
        <w:rPr>
          <w:rFonts w:ascii="Times New Roman" w:hAnsi="Times New Roman" w:cs="Times New Roman"/>
          <w:b/>
          <w:sz w:val="44"/>
          <w:szCs w:val="44"/>
        </w:rPr>
      </w:pPr>
    </w:p>
    <w:p w:rsidR="0026226A" w:rsidRDefault="0026226A" w:rsidP="004A67FD">
      <w:pPr>
        <w:autoSpaceDE w:val="0"/>
        <w:autoSpaceDN w:val="0"/>
        <w:adjustRightInd w:val="0"/>
        <w:spacing w:after="0" w:line="240" w:lineRule="auto"/>
        <w:jc w:val="center"/>
        <w:rPr>
          <w:rFonts w:ascii="Times New Roman" w:hAnsi="Times New Roman" w:cs="Times New Roman"/>
          <w:b/>
          <w:sz w:val="44"/>
          <w:szCs w:val="44"/>
        </w:rPr>
      </w:pPr>
    </w:p>
    <w:p w:rsidR="0026226A" w:rsidRDefault="0026226A" w:rsidP="004A67FD">
      <w:pPr>
        <w:autoSpaceDE w:val="0"/>
        <w:autoSpaceDN w:val="0"/>
        <w:adjustRightInd w:val="0"/>
        <w:spacing w:after="0" w:line="240" w:lineRule="auto"/>
        <w:jc w:val="center"/>
        <w:rPr>
          <w:rFonts w:ascii="Times New Roman" w:hAnsi="Times New Roman" w:cs="Times New Roman"/>
          <w:b/>
          <w:sz w:val="44"/>
          <w:szCs w:val="44"/>
        </w:rPr>
      </w:pPr>
    </w:p>
    <w:p w:rsidR="0026226A" w:rsidRPr="00957F0C" w:rsidRDefault="0026226A" w:rsidP="004A67FD">
      <w:pPr>
        <w:autoSpaceDE w:val="0"/>
        <w:autoSpaceDN w:val="0"/>
        <w:adjustRightInd w:val="0"/>
        <w:spacing w:after="0" w:line="240" w:lineRule="auto"/>
        <w:jc w:val="center"/>
        <w:rPr>
          <w:rFonts w:ascii="Times New Roman" w:hAnsi="Times New Roman" w:cs="Times New Roman"/>
          <w:b/>
          <w:sz w:val="44"/>
          <w:szCs w:val="44"/>
        </w:rPr>
      </w:pPr>
    </w:p>
    <w:p w:rsidR="00B14923" w:rsidRPr="00957F0C" w:rsidRDefault="00B14923" w:rsidP="004A67FD">
      <w:pPr>
        <w:autoSpaceDE w:val="0"/>
        <w:autoSpaceDN w:val="0"/>
        <w:adjustRightInd w:val="0"/>
        <w:spacing w:after="0" w:line="240" w:lineRule="auto"/>
        <w:jc w:val="center"/>
        <w:rPr>
          <w:rFonts w:ascii="Times New Roman" w:hAnsi="Times New Roman" w:cs="Times New Roman"/>
          <w:b/>
          <w:sz w:val="44"/>
          <w:szCs w:val="44"/>
        </w:rPr>
      </w:pPr>
    </w:p>
    <w:p w:rsidR="00B14923" w:rsidRPr="00957F0C" w:rsidRDefault="00B14923" w:rsidP="004A67FD">
      <w:pPr>
        <w:autoSpaceDE w:val="0"/>
        <w:autoSpaceDN w:val="0"/>
        <w:adjustRightInd w:val="0"/>
        <w:spacing w:after="0" w:line="240" w:lineRule="auto"/>
        <w:jc w:val="center"/>
        <w:rPr>
          <w:rFonts w:ascii="Times New Roman" w:hAnsi="Times New Roman" w:cs="Times New Roman"/>
          <w:b/>
          <w:sz w:val="44"/>
          <w:szCs w:val="44"/>
        </w:rPr>
      </w:pPr>
    </w:p>
    <w:p w:rsidR="00B14923" w:rsidRDefault="00B14923">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20</w:t>
      </w:r>
      <w:r w:rsidR="0026226A">
        <w:rPr>
          <w:rFonts w:ascii="Times New Roman" w:hAnsi="Times New Roman" w:cs="Times New Roman"/>
          <w:b/>
          <w:sz w:val="26"/>
          <w:szCs w:val="26"/>
        </w:rPr>
        <w:t>23</w:t>
      </w:r>
      <w:r>
        <w:rPr>
          <w:rFonts w:ascii="Times New Roman" w:hAnsi="Times New Roman" w:cs="Times New Roman"/>
          <w:b/>
          <w:sz w:val="26"/>
          <w:szCs w:val="26"/>
        </w:rPr>
        <w:t xml:space="preserve"> год</w:t>
      </w:r>
    </w:p>
    <w:p w:rsidR="00B97D4B" w:rsidRDefault="00B97D4B">
      <w:pPr>
        <w:autoSpaceDE w:val="0"/>
        <w:autoSpaceDN w:val="0"/>
        <w:adjustRightInd w:val="0"/>
        <w:spacing w:after="0" w:line="240" w:lineRule="auto"/>
        <w:jc w:val="center"/>
        <w:rPr>
          <w:rFonts w:ascii="Times New Roman" w:hAnsi="Times New Roman" w:cs="Times New Roman"/>
          <w:b/>
          <w:sz w:val="26"/>
          <w:szCs w:val="26"/>
        </w:rPr>
      </w:pPr>
    </w:p>
    <w:p w:rsidR="00B97D4B" w:rsidRDefault="00B97D4B">
      <w:pPr>
        <w:autoSpaceDE w:val="0"/>
        <w:autoSpaceDN w:val="0"/>
        <w:adjustRightInd w:val="0"/>
        <w:spacing w:after="0" w:line="240" w:lineRule="auto"/>
        <w:jc w:val="center"/>
        <w:rPr>
          <w:rFonts w:ascii="Times New Roman" w:hAnsi="Times New Roman" w:cs="Times New Roman"/>
          <w:b/>
          <w:sz w:val="26"/>
          <w:szCs w:val="26"/>
        </w:rPr>
      </w:pP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rStyle w:val="a8"/>
          <w:color w:val="444444"/>
          <w:sz w:val="28"/>
          <w:szCs w:val="28"/>
          <w:bdr w:val="none" w:sz="0" w:space="0" w:color="auto" w:frame="1"/>
        </w:rPr>
        <w:lastRenderedPageBreak/>
        <w:t>Жестокое обращение с детьми </w:t>
      </w:r>
      <w:r w:rsidRPr="009247B6">
        <w:rPr>
          <w:color w:val="444444"/>
          <w:sz w:val="28"/>
          <w:szCs w:val="28"/>
        </w:rPr>
        <w:t>– действия (или бездействие) родителей, воспитателей и других лиц, наносящее ущерб физическому или психическому здоровью ребенка.</w:t>
      </w:r>
    </w:p>
    <w:p w:rsidR="009247B6" w:rsidRDefault="009247B6" w:rsidP="003C2D13">
      <w:pPr>
        <w:pStyle w:val="a7"/>
        <w:shd w:val="clear" w:color="auto" w:fill="FFFFFF"/>
        <w:spacing w:before="0" w:beforeAutospacing="0" w:after="0" w:afterAutospacing="0" w:line="240" w:lineRule="exact"/>
        <w:jc w:val="both"/>
        <w:textAlignment w:val="baseline"/>
        <w:rPr>
          <w:rStyle w:val="a8"/>
          <w:color w:val="444444"/>
          <w:sz w:val="28"/>
          <w:szCs w:val="28"/>
          <w:bdr w:val="none" w:sz="0" w:space="0" w:color="auto" w:frame="1"/>
        </w:rPr>
      </w:pP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rStyle w:val="a8"/>
          <w:color w:val="444444"/>
          <w:sz w:val="28"/>
          <w:szCs w:val="28"/>
          <w:bdr w:val="none" w:sz="0" w:space="0" w:color="auto" w:frame="1"/>
        </w:rPr>
        <w:t>Виды ответственности лиц, допускающих жестокое обращение с детьми</w:t>
      </w: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В российском законодательстве существует несколько видов ответственности лиц, допускающих жестокое обращение с ребенком.</w:t>
      </w:r>
    </w:p>
    <w:p w:rsidR="000D6D87" w:rsidRPr="009247B6" w:rsidRDefault="000D6D87" w:rsidP="003C2D13">
      <w:pPr>
        <w:pStyle w:val="a7"/>
        <w:shd w:val="clear" w:color="auto" w:fill="FFFFFF"/>
        <w:spacing w:before="0" w:beforeAutospacing="0" w:after="0" w:afterAutospacing="0" w:line="240" w:lineRule="exact"/>
        <w:jc w:val="both"/>
        <w:textAlignment w:val="baseline"/>
        <w:rPr>
          <w:rStyle w:val="a8"/>
          <w:color w:val="444444"/>
          <w:sz w:val="28"/>
          <w:szCs w:val="28"/>
          <w:bdr w:val="none" w:sz="0" w:space="0" w:color="auto" w:frame="1"/>
        </w:rPr>
      </w:pPr>
    </w:p>
    <w:p w:rsidR="00A31C0E" w:rsidRPr="009247B6" w:rsidRDefault="00A31C0E" w:rsidP="003C2D13">
      <w:pPr>
        <w:pStyle w:val="a7"/>
        <w:shd w:val="clear" w:color="auto" w:fill="FFFFFF"/>
        <w:spacing w:before="0" w:beforeAutospacing="0" w:after="0" w:afterAutospacing="0" w:line="240" w:lineRule="exact"/>
        <w:jc w:val="both"/>
        <w:textAlignment w:val="baseline"/>
        <w:rPr>
          <w:rStyle w:val="a8"/>
          <w:color w:val="444444"/>
          <w:sz w:val="28"/>
          <w:szCs w:val="28"/>
          <w:bdr w:val="none" w:sz="0" w:space="0" w:color="auto" w:frame="1"/>
        </w:rPr>
      </w:pP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rStyle w:val="a8"/>
          <w:color w:val="444444"/>
          <w:sz w:val="28"/>
          <w:szCs w:val="28"/>
          <w:bdr w:val="none" w:sz="0" w:space="0" w:color="auto" w:frame="1"/>
        </w:rPr>
        <w:t>Административная ответственность</w:t>
      </w: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9247B6" w:rsidRDefault="009247B6" w:rsidP="003C2D13">
      <w:pPr>
        <w:pStyle w:val="a7"/>
        <w:shd w:val="clear" w:color="auto" w:fill="FFFFFF"/>
        <w:spacing w:before="0" w:beforeAutospacing="0" w:after="0" w:afterAutospacing="0" w:line="240" w:lineRule="exact"/>
        <w:jc w:val="both"/>
        <w:textAlignment w:val="baseline"/>
        <w:rPr>
          <w:rStyle w:val="a8"/>
          <w:color w:val="444444"/>
          <w:sz w:val="28"/>
          <w:szCs w:val="28"/>
          <w:bdr w:val="none" w:sz="0" w:space="0" w:color="auto" w:frame="1"/>
        </w:rPr>
      </w:pPr>
    </w:p>
    <w:p w:rsidR="009247B6" w:rsidRDefault="009247B6" w:rsidP="003C2D13">
      <w:pPr>
        <w:pStyle w:val="a7"/>
        <w:shd w:val="clear" w:color="auto" w:fill="FFFFFF"/>
        <w:spacing w:before="0" w:beforeAutospacing="0" w:after="0" w:afterAutospacing="0" w:line="240" w:lineRule="exact"/>
        <w:jc w:val="both"/>
        <w:textAlignment w:val="baseline"/>
        <w:rPr>
          <w:rStyle w:val="a8"/>
          <w:color w:val="444444"/>
          <w:sz w:val="28"/>
          <w:szCs w:val="28"/>
          <w:bdr w:val="none" w:sz="0" w:space="0" w:color="auto" w:frame="1"/>
        </w:rPr>
      </w:pP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rStyle w:val="a8"/>
          <w:color w:val="444444"/>
          <w:sz w:val="28"/>
          <w:szCs w:val="28"/>
          <w:bdr w:val="none" w:sz="0" w:space="0" w:color="auto" w:frame="1"/>
        </w:rPr>
        <w:t>Уголовная ответственность</w:t>
      </w: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9247B6" w:rsidRDefault="009247B6" w:rsidP="003C2D13">
      <w:pPr>
        <w:pStyle w:val="a7"/>
        <w:shd w:val="clear" w:color="auto" w:fill="FFFFFF"/>
        <w:spacing w:before="0" w:beforeAutospacing="0" w:after="0" w:afterAutospacing="0" w:line="240" w:lineRule="exact"/>
        <w:jc w:val="both"/>
        <w:textAlignment w:val="baseline"/>
        <w:rPr>
          <w:color w:val="444444"/>
          <w:sz w:val="28"/>
          <w:szCs w:val="28"/>
        </w:rPr>
      </w:pPr>
    </w:p>
    <w:p w:rsidR="009247B6" w:rsidRDefault="009247B6" w:rsidP="003C2D13">
      <w:pPr>
        <w:pStyle w:val="a7"/>
        <w:shd w:val="clear" w:color="auto" w:fill="FFFFFF"/>
        <w:spacing w:before="0" w:beforeAutospacing="0" w:after="0" w:afterAutospacing="0" w:line="240" w:lineRule="exact"/>
        <w:jc w:val="both"/>
        <w:textAlignment w:val="baseline"/>
        <w:rPr>
          <w:color w:val="444444"/>
          <w:sz w:val="28"/>
          <w:szCs w:val="28"/>
        </w:rPr>
      </w:pP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Преступления против жизни и здоровья – ст. 110 (доведение до самоубийства);</w:t>
      </w:r>
      <w:r w:rsidR="000D6D87" w:rsidRPr="009247B6">
        <w:rPr>
          <w:color w:val="444444"/>
          <w:sz w:val="28"/>
          <w:szCs w:val="28"/>
        </w:rPr>
        <w:t xml:space="preserve"> ст.110.1 (склонение к совершению самоубийства или содействие совершению самоубийства),</w:t>
      </w:r>
      <w:r w:rsidRPr="009247B6">
        <w:rPr>
          <w:color w:val="444444"/>
          <w:sz w:val="28"/>
          <w:szCs w:val="28"/>
        </w:rPr>
        <w:t xml:space="preserve">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w:t>
      </w:r>
      <w:r w:rsidR="000D6D87" w:rsidRPr="009247B6">
        <w:rPr>
          <w:color w:val="444444"/>
          <w:sz w:val="28"/>
          <w:szCs w:val="28"/>
        </w:rPr>
        <w:t xml:space="preserve"> ст.116.1 (нанесение побоев лицом, подвергнутым административному наказанию);</w:t>
      </w:r>
      <w:r w:rsidRPr="009247B6">
        <w:rPr>
          <w:color w:val="444444"/>
          <w:sz w:val="28"/>
          <w:szCs w:val="28"/>
        </w:rPr>
        <w:t xml:space="preserve">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w:t>
      </w:r>
      <w:r w:rsidR="006A0EEF" w:rsidRPr="009247B6">
        <w:rPr>
          <w:color w:val="444444"/>
          <w:sz w:val="28"/>
          <w:szCs w:val="28"/>
        </w:rPr>
        <w:t xml:space="preserve"> ст.124 (неоказание помощи больному); </w:t>
      </w:r>
      <w:r w:rsidRPr="009247B6">
        <w:rPr>
          <w:color w:val="444444"/>
          <w:sz w:val="28"/>
          <w:szCs w:val="28"/>
        </w:rPr>
        <w:t>ст.125 (оставление в опасности).</w:t>
      </w: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 xml:space="preserve">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w:t>
      </w:r>
      <w:r w:rsidR="00616E67" w:rsidRPr="009247B6">
        <w:rPr>
          <w:color w:val="444444"/>
          <w:sz w:val="28"/>
          <w:szCs w:val="28"/>
        </w:rPr>
        <w:t xml:space="preserve"> </w:t>
      </w:r>
      <w:r w:rsidRPr="009247B6">
        <w:rPr>
          <w:color w:val="444444"/>
          <w:sz w:val="28"/>
          <w:szCs w:val="28"/>
        </w:rPr>
        <w:t>сексуального</w:t>
      </w:r>
      <w:r w:rsidR="00616E67" w:rsidRPr="009247B6">
        <w:rPr>
          <w:color w:val="444444"/>
          <w:sz w:val="28"/>
          <w:szCs w:val="28"/>
        </w:rPr>
        <w:t xml:space="preserve"> </w:t>
      </w:r>
      <w:r w:rsidRPr="009247B6">
        <w:rPr>
          <w:color w:val="444444"/>
          <w:sz w:val="28"/>
          <w:szCs w:val="28"/>
        </w:rPr>
        <w:t xml:space="preserve"> характера</w:t>
      </w:r>
      <w:r w:rsidR="00616E67" w:rsidRPr="009247B6">
        <w:rPr>
          <w:color w:val="444444"/>
          <w:sz w:val="28"/>
          <w:szCs w:val="28"/>
        </w:rPr>
        <w:t xml:space="preserve"> </w:t>
      </w:r>
      <w:r w:rsidRPr="009247B6">
        <w:rPr>
          <w:color w:val="444444"/>
          <w:sz w:val="28"/>
          <w:szCs w:val="28"/>
        </w:rPr>
        <w:t xml:space="preserve"> с </w:t>
      </w:r>
      <w:r w:rsidR="00616E67" w:rsidRPr="009247B6">
        <w:rPr>
          <w:color w:val="444444"/>
          <w:sz w:val="28"/>
          <w:szCs w:val="28"/>
        </w:rPr>
        <w:t xml:space="preserve"> </w:t>
      </w:r>
      <w:r w:rsidRPr="009247B6">
        <w:rPr>
          <w:color w:val="444444"/>
          <w:sz w:val="28"/>
          <w:szCs w:val="28"/>
        </w:rPr>
        <w:t xml:space="preserve">лицом, </w:t>
      </w:r>
      <w:r w:rsidR="00616E67" w:rsidRPr="009247B6">
        <w:rPr>
          <w:color w:val="444444"/>
          <w:sz w:val="28"/>
          <w:szCs w:val="28"/>
        </w:rPr>
        <w:t xml:space="preserve">   </w:t>
      </w:r>
      <w:r w:rsidRPr="009247B6">
        <w:rPr>
          <w:color w:val="444444"/>
          <w:sz w:val="28"/>
          <w:szCs w:val="28"/>
        </w:rPr>
        <w:t>не достигшим шестнадцатилетнего возраста); ст. 135 (развратные действия).</w:t>
      </w: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Преступления против семьи и несовершеннолетних – ст. 156 (неисполнение обязанностей по воспитанию несовершеннолетнего); ст. 157 (</w:t>
      </w:r>
      <w:r w:rsidR="006A0EEF" w:rsidRPr="009247B6">
        <w:rPr>
          <w:color w:val="444444"/>
          <w:sz w:val="28"/>
          <w:szCs w:val="28"/>
        </w:rPr>
        <w:t>неуплата средств на содержание детей</w:t>
      </w:r>
      <w:r w:rsidRPr="009247B6">
        <w:rPr>
          <w:color w:val="444444"/>
          <w:sz w:val="28"/>
          <w:szCs w:val="28"/>
        </w:rPr>
        <w:t>).</w:t>
      </w:r>
    </w:p>
    <w:p w:rsidR="009247B6" w:rsidRDefault="009247B6" w:rsidP="003C2D13">
      <w:pPr>
        <w:pStyle w:val="a7"/>
        <w:shd w:val="clear" w:color="auto" w:fill="FFFFFF"/>
        <w:spacing w:before="0" w:beforeAutospacing="0" w:after="0" w:afterAutospacing="0" w:line="240" w:lineRule="exact"/>
        <w:jc w:val="both"/>
        <w:textAlignment w:val="baseline"/>
        <w:rPr>
          <w:rStyle w:val="a8"/>
          <w:color w:val="444444"/>
          <w:sz w:val="28"/>
          <w:szCs w:val="28"/>
          <w:bdr w:val="none" w:sz="0" w:space="0" w:color="auto" w:frame="1"/>
        </w:rPr>
      </w:pPr>
    </w:p>
    <w:p w:rsidR="009247B6" w:rsidRDefault="009247B6" w:rsidP="003C2D13">
      <w:pPr>
        <w:pStyle w:val="a7"/>
        <w:shd w:val="clear" w:color="auto" w:fill="FFFFFF"/>
        <w:spacing w:before="0" w:beforeAutospacing="0" w:after="0" w:afterAutospacing="0" w:line="240" w:lineRule="exact"/>
        <w:jc w:val="both"/>
        <w:textAlignment w:val="baseline"/>
        <w:rPr>
          <w:rStyle w:val="a8"/>
          <w:color w:val="444444"/>
          <w:sz w:val="28"/>
          <w:szCs w:val="28"/>
          <w:bdr w:val="none" w:sz="0" w:space="0" w:color="auto" w:frame="1"/>
        </w:rPr>
      </w:pPr>
    </w:p>
    <w:p w:rsidR="003C2D13" w:rsidRPr="009247B6" w:rsidRDefault="003C2D13" w:rsidP="003C2D13">
      <w:pPr>
        <w:pStyle w:val="a7"/>
        <w:shd w:val="clear" w:color="auto" w:fill="FFFFFF"/>
        <w:spacing w:before="0" w:beforeAutospacing="0" w:after="0" w:afterAutospacing="0" w:line="240" w:lineRule="exact"/>
        <w:jc w:val="both"/>
        <w:textAlignment w:val="baseline"/>
        <w:rPr>
          <w:color w:val="444444"/>
          <w:sz w:val="28"/>
          <w:szCs w:val="28"/>
        </w:rPr>
      </w:pPr>
      <w:r w:rsidRPr="009247B6">
        <w:rPr>
          <w:rStyle w:val="a8"/>
          <w:color w:val="444444"/>
          <w:sz w:val="28"/>
          <w:szCs w:val="28"/>
          <w:bdr w:val="none" w:sz="0" w:space="0" w:color="auto" w:frame="1"/>
        </w:rPr>
        <w:t>Гражданско-правовая ответственность</w:t>
      </w:r>
    </w:p>
    <w:p w:rsidR="003C2D13" w:rsidRPr="009247B6" w:rsidRDefault="003C2D13" w:rsidP="00F439AB">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3C2D13" w:rsidRPr="009247B6" w:rsidRDefault="003C2D13" w:rsidP="00F439AB">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 лишение родительских прав (ст. 69 Семейного кодекса Российской Федерации);</w:t>
      </w:r>
    </w:p>
    <w:p w:rsidR="003C2D13" w:rsidRPr="009247B6" w:rsidRDefault="003C2D13" w:rsidP="00F439AB">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 ограничение родительских прав (ст. 73 Семейного кодекса Российской Федерации);</w:t>
      </w:r>
    </w:p>
    <w:p w:rsidR="003C2D13" w:rsidRPr="009247B6" w:rsidRDefault="003C2D13" w:rsidP="00F439AB">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 отобрание ребенка при непосредственной угрозе жизни ребенка или его здоровью (ст. 77 Семейного кодекса Российской Федерации).</w:t>
      </w:r>
    </w:p>
    <w:p w:rsidR="00003788" w:rsidRPr="009247B6" w:rsidRDefault="00A12F4B" w:rsidP="00F439AB">
      <w:pPr>
        <w:pStyle w:val="a7"/>
        <w:shd w:val="clear" w:color="auto" w:fill="FFFFFF"/>
        <w:spacing w:before="0" w:beforeAutospacing="0" w:after="0" w:afterAutospacing="0" w:line="240" w:lineRule="exact"/>
        <w:jc w:val="both"/>
        <w:textAlignment w:val="baseline"/>
        <w:rPr>
          <w:color w:val="444444"/>
          <w:sz w:val="28"/>
          <w:szCs w:val="28"/>
        </w:rPr>
      </w:pPr>
      <w:r w:rsidRPr="009247B6">
        <w:rPr>
          <w:color w:val="444444"/>
          <w:sz w:val="28"/>
          <w:szCs w:val="28"/>
        </w:rPr>
        <w:t xml:space="preserve">     Если Вы стали свидетелем ненадлежащего исполнения родительских обязанностей, жестокого обращения в отношении детей, не оставайтесь равнодушными, сооб</w:t>
      </w:r>
      <w:bookmarkStart w:id="0" w:name="_GoBack"/>
      <w:bookmarkEnd w:id="0"/>
      <w:r w:rsidRPr="009247B6">
        <w:rPr>
          <w:color w:val="444444"/>
          <w:sz w:val="28"/>
          <w:szCs w:val="28"/>
        </w:rPr>
        <w:t xml:space="preserve">щайте об этих фактах в органы и учреждения системы профилактики, адреса и телефоны которых указаны в данной памятке </w:t>
      </w:r>
    </w:p>
    <w:p w:rsidR="00A12F4B" w:rsidRDefault="00A12F4B" w:rsidP="003C2D13">
      <w:pPr>
        <w:pStyle w:val="a7"/>
        <w:shd w:val="clear" w:color="auto" w:fill="FFFFFF"/>
        <w:spacing w:before="0" w:beforeAutospacing="0" w:after="0" w:afterAutospacing="0" w:line="240" w:lineRule="exact"/>
        <w:jc w:val="both"/>
        <w:textAlignment w:val="baseline"/>
        <w:rPr>
          <w:color w:val="444444"/>
          <w:sz w:val="28"/>
          <w:szCs w:val="28"/>
        </w:rPr>
      </w:pPr>
    </w:p>
    <w:p w:rsidR="008C2374" w:rsidRPr="009247B6" w:rsidRDefault="00F439AB" w:rsidP="00F439AB">
      <w:pPr>
        <w:pStyle w:val="a7"/>
        <w:shd w:val="clear" w:color="auto" w:fill="FFFFFF"/>
        <w:spacing w:before="0" w:beforeAutospacing="0" w:after="0" w:afterAutospacing="0"/>
        <w:jc w:val="both"/>
        <w:textAlignment w:val="baseline"/>
        <w:rPr>
          <w:color w:val="444444"/>
          <w:sz w:val="28"/>
          <w:szCs w:val="28"/>
        </w:rPr>
      </w:pPr>
      <w:r>
        <w:rPr>
          <w:noProof/>
          <w:color w:val="444444"/>
          <w:sz w:val="28"/>
          <w:szCs w:val="28"/>
        </w:rPr>
        <w:drawing>
          <wp:inline distT="0" distB="0" distL="0" distR="0">
            <wp:extent cx="2952750" cy="2122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fbbphBN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0" cy="2122170"/>
                    </a:xfrm>
                    <a:prstGeom prst="rect">
                      <a:avLst/>
                    </a:prstGeom>
                  </pic:spPr>
                </pic:pic>
              </a:graphicData>
            </a:graphic>
          </wp:inline>
        </w:drawing>
      </w:r>
    </w:p>
    <w:p w:rsidR="00A12F4B" w:rsidRPr="003C2D13" w:rsidRDefault="00A12F4B" w:rsidP="00F439AB">
      <w:pPr>
        <w:pStyle w:val="a7"/>
        <w:shd w:val="clear" w:color="auto" w:fill="FFFFFF"/>
        <w:spacing w:before="0" w:beforeAutospacing="0" w:after="0" w:afterAutospacing="0"/>
        <w:jc w:val="both"/>
        <w:textAlignment w:val="baseline"/>
        <w:rPr>
          <w:color w:val="444444"/>
          <w:sz w:val="21"/>
          <w:szCs w:val="21"/>
        </w:rPr>
      </w:pPr>
    </w:p>
    <w:sectPr w:rsidR="00A12F4B" w:rsidRPr="003C2D13" w:rsidSect="00E9185A">
      <w:pgSz w:w="16838" w:h="11906" w:orient="landscape"/>
      <w:pgMar w:top="426" w:right="709" w:bottom="426" w:left="709" w:header="709" w:footer="709" w:gutter="0"/>
      <w:cols w:num="3" w:space="9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1741"/>
    <w:multiLevelType w:val="multilevel"/>
    <w:tmpl w:val="A7F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B63BD5"/>
    <w:multiLevelType w:val="hybridMultilevel"/>
    <w:tmpl w:val="1D90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A42CA"/>
    <w:rsid w:val="00003788"/>
    <w:rsid w:val="00007AD0"/>
    <w:rsid w:val="00016D61"/>
    <w:rsid w:val="00027D26"/>
    <w:rsid w:val="0007401A"/>
    <w:rsid w:val="000D2433"/>
    <w:rsid w:val="000D6D87"/>
    <w:rsid w:val="000D7F2D"/>
    <w:rsid w:val="0019328B"/>
    <w:rsid w:val="001B642E"/>
    <w:rsid w:val="00242A53"/>
    <w:rsid w:val="0026226A"/>
    <w:rsid w:val="002C6E0F"/>
    <w:rsid w:val="002F6D0C"/>
    <w:rsid w:val="00330C6F"/>
    <w:rsid w:val="0036786B"/>
    <w:rsid w:val="003C2D13"/>
    <w:rsid w:val="00414219"/>
    <w:rsid w:val="00417BCC"/>
    <w:rsid w:val="00454EE6"/>
    <w:rsid w:val="00481BBD"/>
    <w:rsid w:val="004A67FD"/>
    <w:rsid w:val="004B335F"/>
    <w:rsid w:val="004D3DA5"/>
    <w:rsid w:val="005314F0"/>
    <w:rsid w:val="00616E67"/>
    <w:rsid w:val="006A0EEF"/>
    <w:rsid w:val="006C73A1"/>
    <w:rsid w:val="006D4998"/>
    <w:rsid w:val="006D52E5"/>
    <w:rsid w:val="006D780C"/>
    <w:rsid w:val="00700317"/>
    <w:rsid w:val="007751E3"/>
    <w:rsid w:val="007876F4"/>
    <w:rsid w:val="00807F2C"/>
    <w:rsid w:val="00854124"/>
    <w:rsid w:val="008670DB"/>
    <w:rsid w:val="008851D1"/>
    <w:rsid w:val="008C2374"/>
    <w:rsid w:val="008F2FE9"/>
    <w:rsid w:val="009247B6"/>
    <w:rsid w:val="00957F0C"/>
    <w:rsid w:val="009A4828"/>
    <w:rsid w:val="009D499C"/>
    <w:rsid w:val="00A12F4B"/>
    <w:rsid w:val="00A31C0E"/>
    <w:rsid w:val="00A508B6"/>
    <w:rsid w:val="00A67BBB"/>
    <w:rsid w:val="00A758EC"/>
    <w:rsid w:val="00A9513B"/>
    <w:rsid w:val="00AA5526"/>
    <w:rsid w:val="00AB30D0"/>
    <w:rsid w:val="00AB406B"/>
    <w:rsid w:val="00B14923"/>
    <w:rsid w:val="00B170C6"/>
    <w:rsid w:val="00B8577E"/>
    <w:rsid w:val="00B97D4B"/>
    <w:rsid w:val="00C04133"/>
    <w:rsid w:val="00C15ADA"/>
    <w:rsid w:val="00C4120B"/>
    <w:rsid w:val="00C676BF"/>
    <w:rsid w:val="00CB6AC2"/>
    <w:rsid w:val="00D40F2B"/>
    <w:rsid w:val="00E2196C"/>
    <w:rsid w:val="00E54D13"/>
    <w:rsid w:val="00E87693"/>
    <w:rsid w:val="00E9185A"/>
    <w:rsid w:val="00E94AF4"/>
    <w:rsid w:val="00EF22A1"/>
    <w:rsid w:val="00F439AB"/>
    <w:rsid w:val="00F43A5F"/>
    <w:rsid w:val="00F5579B"/>
    <w:rsid w:val="00FA4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8D1E0-164B-4272-AD84-90D8D9E0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76BF"/>
  </w:style>
  <w:style w:type="paragraph" w:styleId="1">
    <w:name w:val="heading 1"/>
    <w:basedOn w:val="a"/>
    <w:link w:val="10"/>
    <w:uiPriority w:val="9"/>
    <w:qFormat/>
    <w:rsid w:val="004D3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2CA"/>
    <w:rPr>
      <w:color w:val="0000FF" w:themeColor="hyperlink"/>
      <w:u w:val="single"/>
    </w:rPr>
  </w:style>
  <w:style w:type="paragraph" w:styleId="a4">
    <w:name w:val="Balloon Text"/>
    <w:basedOn w:val="a"/>
    <w:link w:val="a5"/>
    <w:uiPriority w:val="99"/>
    <w:semiHidden/>
    <w:unhideWhenUsed/>
    <w:rsid w:val="00FA4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2CA"/>
    <w:rPr>
      <w:rFonts w:ascii="Tahoma" w:hAnsi="Tahoma" w:cs="Tahoma"/>
      <w:sz w:val="16"/>
      <w:szCs w:val="16"/>
    </w:rPr>
  </w:style>
  <w:style w:type="paragraph" w:styleId="a6">
    <w:name w:val="List Paragraph"/>
    <w:basedOn w:val="a"/>
    <w:uiPriority w:val="34"/>
    <w:qFormat/>
    <w:rsid w:val="00C4120B"/>
    <w:pPr>
      <w:ind w:left="720"/>
      <w:contextualSpacing/>
    </w:pPr>
  </w:style>
  <w:style w:type="paragraph" w:styleId="a7">
    <w:name w:val="Normal (Web)"/>
    <w:basedOn w:val="a"/>
    <w:uiPriority w:val="99"/>
    <w:semiHidden/>
    <w:unhideWhenUsed/>
    <w:rsid w:val="00CB6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B6AC2"/>
    <w:rPr>
      <w:b/>
      <w:bCs/>
    </w:rPr>
  </w:style>
  <w:style w:type="paragraph" w:customStyle="1" w:styleId="site-title">
    <w:name w:val="site-title"/>
    <w:basedOn w:val="a"/>
    <w:rsid w:val="004D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3DA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9225">
      <w:bodyDiv w:val="1"/>
      <w:marLeft w:val="0"/>
      <w:marRight w:val="0"/>
      <w:marTop w:val="0"/>
      <w:marBottom w:val="0"/>
      <w:divBdr>
        <w:top w:val="none" w:sz="0" w:space="0" w:color="auto"/>
        <w:left w:val="none" w:sz="0" w:space="0" w:color="auto"/>
        <w:bottom w:val="none" w:sz="0" w:space="0" w:color="auto"/>
        <w:right w:val="none" w:sz="0" w:space="0" w:color="auto"/>
      </w:divBdr>
    </w:div>
    <w:div w:id="544954034">
      <w:bodyDiv w:val="1"/>
      <w:marLeft w:val="0"/>
      <w:marRight w:val="0"/>
      <w:marTop w:val="0"/>
      <w:marBottom w:val="0"/>
      <w:divBdr>
        <w:top w:val="none" w:sz="0" w:space="0" w:color="auto"/>
        <w:left w:val="none" w:sz="0" w:space="0" w:color="auto"/>
        <w:bottom w:val="none" w:sz="0" w:space="0" w:color="auto"/>
        <w:right w:val="none" w:sz="0" w:space="0" w:color="auto"/>
      </w:divBdr>
    </w:div>
    <w:div w:id="819661226">
      <w:bodyDiv w:val="1"/>
      <w:marLeft w:val="0"/>
      <w:marRight w:val="0"/>
      <w:marTop w:val="0"/>
      <w:marBottom w:val="0"/>
      <w:divBdr>
        <w:top w:val="none" w:sz="0" w:space="0" w:color="auto"/>
        <w:left w:val="none" w:sz="0" w:space="0" w:color="auto"/>
        <w:bottom w:val="none" w:sz="0" w:space="0" w:color="auto"/>
        <w:right w:val="none" w:sz="0" w:space="0" w:color="auto"/>
      </w:divBdr>
    </w:div>
    <w:div w:id="920259692">
      <w:bodyDiv w:val="1"/>
      <w:marLeft w:val="0"/>
      <w:marRight w:val="0"/>
      <w:marTop w:val="0"/>
      <w:marBottom w:val="0"/>
      <w:divBdr>
        <w:top w:val="none" w:sz="0" w:space="0" w:color="auto"/>
        <w:left w:val="none" w:sz="0" w:space="0" w:color="auto"/>
        <w:bottom w:val="none" w:sz="0" w:space="0" w:color="auto"/>
        <w:right w:val="none" w:sz="0" w:space="0" w:color="auto"/>
      </w:divBdr>
    </w:div>
    <w:div w:id="1692225284">
      <w:bodyDiv w:val="1"/>
      <w:marLeft w:val="0"/>
      <w:marRight w:val="0"/>
      <w:marTop w:val="0"/>
      <w:marBottom w:val="0"/>
      <w:divBdr>
        <w:top w:val="none" w:sz="0" w:space="0" w:color="auto"/>
        <w:left w:val="none" w:sz="0" w:space="0" w:color="auto"/>
        <w:bottom w:val="none" w:sz="0" w:space="0" w:color="auto"/>
        <w:right w:val="none" w:sz="0" w:space="0" w:color="auto"/>
      </w:divBdr>
    </w:div>
    <w:div w:id="17287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Частухин Станислав Иванович</cp:lastModifiedBy>
  <cp:revision>51</cp:revision>
  <cp:lastPrinted>2019-03-25T11:49:00Z</cp:lastPrinted>
  <dcterms:created xsi:type="dcterms:W3CDTF">2018-07-17T10:10:00Z</dcterms:created>
  <dcterms:modified xsi:type="dcterms:W3CDTF">2023-03-23T12:14:00Z</dcterms:modified>
</cp:coreProperties>
</file>