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71" w:rsidRPr="002E4FE1" w:rsidRDefault="0049026A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6A">
        <w:rPr>
          <w:rFonts w:ascii="Times New Roman" w:hAnsi="Times New Roman" w:cs="Times New Roman"/>
        </w:rPr>
        <w:t xml:space="preserve">     </w:t>
      </w:r>
      <w:r w:rsidR="00826271" w:rsidRPr="002E4FE1">
        <w:rPr>
          <w:rFonts w:ascii="Times New Roman" w:hAnsi="Times New Roman" w:cs="Times New Roman"/>
        </w:rPr>
        <w:t>Законодатель всегда особое внимание уделял профилактике семейно-бытового насилия и жесткого обращения с детьми.</w:t>
      </w:r>
    </w:p>
    <w:p w:rsidR="00826271" w:rsidRPr="002E4FE1" w:rsidRDefault="0049026A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6A">
        <w:rPr>
          <w:rFonts w:ascii="Times New Roman" w:hAnsi="Times New Roman" w:cs="Times New Roman"/>
        </w:rPr>
        <w:t xml:space="preserve">     </w:t>
      </w:r>
      <w:r w:rsidR="00826271" w:rsidRPr="002E4FE1">
        <w:rPr>
          <w:rFonts w:ascii="Times New Roman" w:hAnsi="Times New Roman" w:cs="Times New Roman"/>
        </w:rPr>
        <w:t>Домашнее насилие, также семейное или бытовое насилие — это повторяющееся насилие одного партнёра или родственника по отношению к другому, в первую очередь внутри семьи. Может выражаться в форме физического, психологического, сексуального и экономического насилия. Домашнее насилие часто сопровождается насилием над детьми и жестоким обращением с животными</w:t>
      </w:r>
    </w:p>
    <w:p w:rsidR="00880310" w:rsidRDefault="00880310" w:rsidP="00880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03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98015" cy="1828800"/>
            <wp:effectExtent l="0" t="0" r="6985" b="0"/>
            <wp:docPr id="2" name="Рисунок 2" descr="http://1.bp.blogspot.com/-lrWNmaWpNOw/UpWjKmCbKUI/AAAAAAAAAtA/EJBGZ06YxXs/s1600/12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lrWNmaWpNOw/UpWjKmCbKUI/AAAAAAAAAtA/EJBGZ06YxXs/s1600/1297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01" w:rsidRPr="002E4FE1" w:rsidRDefault="0049026A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6A">
        <w:rPr>
          <w:rFonts w:ascii="Times New Roman" w:hAnsi="Times New Roman" w:cs="Times New Roman"/>
        </w:rPr>
        <w:t xml:space="preserve">      </w:t>
      </w:r>
      <w:r w:rsidR="00244D01" w:rsidRPr="002E4FE1">
        <w:rPr>
          <w:rFonts w:ascii="Times New Roman" w:hAnsi="Times New Roman" w:cs="Times New Roman"/>
        </w:rPr>
        <w:t xml:space="preserve">С 23.03.2019 вступили в силу изменения в Закон Пермского края от </w:t>
      </w:r>
      <w:r w:rsidR="003C046A" w:rsidRPr="003C046A">
        <w:rPr>
          <w:rFonts w:ascii="Times New Roman" w:hAnsi="Times New Roman" w:cs="Times New Roman"/>
        </w:rPr>
        <w:t>06</w:t>
      </w:r>
      <w:r w:rsidR="003C046A">
        <w:rPr>
          <w:rFonts w:ascii="Times New Roman" w:hAnsi="Times New Roman" w:cs="Times New Roman"/>
        </w:rPr>
        <w:t>.04.</w:t>
      </w:r>
      <w:r w:rsidR="00244D01" w:rsidRPr="002E4FE1">
        <w:rPr>
          <w:rFonts w:ascii="Times New Roman" w:hAnsi="Times New Roman" w:cs="Times New Roman"/>
        </w:rPr>
        <w:t>201</w:t>
      </w:r>
      <w:r w:rsidR="003C046A">
        <w:rPr>
          <w:rFonts w:ascii="Times New Roman" w:hAnsi="Times New Roman" w:cs="Times New Roman"/>
        </w:rPr>
        <w:t>5</w:t>
      </w:r>
      <w:r w:rsidR="00244D01" w:rsidRPr="002E4FE1">
        <w:rPr>
          <w:rFonts w:ascii="Times New Roman" w:hAnsi="Times New Roman" w:cs="Times New Roman"/>
        </w:rPr>
        <w:t xml:space="preserve"> № </w:t>
      </w:r>
      <w:r w:rsidR="003C046A">
        <w:rPr>
          <w:rFonts w:ascii="Times New Roman" w:hAnsi="Times New Roman" w:cs="Times New Roman"/>
        </w:rPr>
        <w:t>460</w:t>
      </w:r>
      <w:r w:rsidR="00244D01" w:rsidRPr="002E4FE1">
        <w:rPr>
          <w:rFonts w:ascii="Times New Roman" w:hAnsi="Times New Roman" w:cs="Times New Roman"/>
        </w:rPr>
        <w:t>-ПК</w:t>
      </w:r>
      <w:r w:rsidR="003C046A">
        <w:rPr>
          <w:rFonts w:ascii="Times New Roman" w:hAnsi="Times New Roman" w:cs="Times New Roman"/>
        </w:rPr>
        <w:t xml:space="preserve"> «Об административных правонарушениях в Пермском крае»</w:t>
      </w:r>
      <w:r w:rsidR="00244D01" w:rsidRPr="002E4FE1">
        <w:rPr>
          <w:rFonts w:ascii="Times New Roman" w:hAnsi="Times New Roman" w:cs="Times New Roman"/>
        </w:rPr>
        <w:t xml:space="preserve">, которые ввели в действие </w:t>
      </w:r>
      <w:r w:rsidR="00244D01" w:rsidRPr="003C046A">
        <w:rPr>
          <w:rFonts w:ascii="Times New Roman" w:hAnsi="Times New Roman" w:cs="Times New Roman"/>
          <w:b/>
        </w:rPr>
        <w:t xml:space="preserve">ст. 7.8 «Бытовое </w:t>
      </w:r>
      <w:proofErr w:type="gramStart"/>
      <w:r w:rsidR="00244D01" w:rsidRPr="003C046A">
        <w:rPr>
          <w:rFonts w:ascii="Times New Roman" w:hAnsi="Times New Roman" w:cs="Times New Roman"/>
          <w:b/>
        </w:rPr>
        <w:t>дебоширство</w:t>
      </w:r>
      <w:proofErr w:type="gramEnd"/>
      <w:r w:rsidR="00826271" w:rsidRPr="003C046A">
        <w:rPr>
          <w:rFonts w:ascii="Times New Roman" w:hAnsi="Times New Roman" w:cs="Times New Roman"/>
          <w:b/>
        </w:rPr>
        <w:t>»:</w:t>
      </w:r>
    </w:p>
    <w:p w:rsidR="00244D01" w:rsidRPr="002E4FE1" w:rsidRDefault="0082627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 xml:space="preserve">1. Бытовое </w:t>
      </w:r>
      <w:proofErr w:type="gramStart"/>
      <w:r w:rsidRPr="002E4FE1">
        <w:rPr>
          <w:rFonts w:ascii="Times New Roman" w:hAnsi="Times New Roman" w:cs="Times New Roman"/>
        </w:rPr>
        <w:t>дебоширство</w:t>
      </w:r>
      <w:proofErr w:type="gramEnd"/>
      <w:r w:rsidRPr="002E4FE1">
        <w:rPr>
          <w:rFonts w:ascii="Times New Roman" w:hAnsi="Times New Roman" w:cs="Times New Roman"/>
        </w:rPr>
        <w:t xml:space="preserve"> - </w:t>
      </w:r>
      <w:r w:rsidR="00244D01" w:rsidRPr="002E4FE1">
        <w:rPr>
          <w:rFonts w:ascii="Times New Roman" w:hAnsi="Times New Roman" w:cs="Times New Roman"/>
        </w:rPr>
        <w:t>совершение на защищаемых территориях и в защищаемых помещениях действий, нарушающих спокойствие людей и создающих конфликтную ситуацию, сопровождающуюся шумом, нецензурной бранью и (или) униже</w:t>
      </w:r>
      <w:r w:rsidRPr="002E4FE1">
        <w:rPr>
          <w:rFonts w:ascii="Times New Roman" w:hAnsi="Times New Roman" w:cs="Times New Roman"/>
        </w:rPr>
        <w:t xml:space="preserve">нием человеческого достоинства, </w:t>
      </w:r>
    </w:p>
    <w:p w:rsidR="00244D01" w:rsidRPr="002E4FE1" w:rsidRDefault="0082627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 xml:space="preserve">Санкцией предусмотрено </w:t>
      </w:r>
      <w:r w:rsidR="00244D01" w:rsidRPr="002E4FE1">
        <w:rPr>
          <w:rFonts w:ascii="Times New Roman" w:hAnsi="Times New Roman" w:cs="Times New Roman"/>
        </w:rPr>
        <w:t>наложение административного штрафа на граждан до одной тысячи рублей.</w:t>
      </w:r>
    </w:p>
    <w:p w:rsidR="00244D01" w:rsidRPr="002E4FE1" w:rsidRDefault="00244D0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2. Те же действия, совершенные лицом, подвергнутым административному наказанию за правонарушение, предусмотрен</w:t>
      </w:r>
      <w:r w:rsidR="00826271" w:rsidRPr="002E4FE1">
        <w:rPr>
          <w:rFonts w:ascii="Times New Roman" w:hAnsi="Times New Roman" w:cs="Times New Roman"/>
        </w:rPr>
        <w:t xml:space="preserve">ное частью 1 настоящей статьи, влечет </w:t>
      </w:r>
      <w:r w:rsidRPr="002E4FE1">
        <w:rPr>
          <w:rFonts w:ascii="Times New Roman" w:hAnsi="Times New Roman" w:cs="Times New Roman"/>
        </w:rPr>
        <w:t xml:space="preserve"> наложение </w:t>
      </w:r>
      <w:r w:rsidRPr="002E4FE1">
        <w:rPr>
          <w:rFonts w:ascii="Times New Roman" w:hAnsi="Times New Roman" w:cs="Times New Roman"/>
        </w:rPr>
        <w:lastRenderedPageBreak/>
        <w:t>административного штрафа на граждан в размере до двух тысяч рублей.</w:t>
      </w:r>
    </w:p>
    <w:p w:rsidR="00244D01" w:rsidRPr="002E4FE1" w:rsidRDefault="00244D0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Примечания:</w:t>
      </w:r>
    </w:p>
    <w:p w:rsidR="00244D01" w:rsidRPr="002E4FE1" w:rsidRDefault="00244D0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Защищаемыми помещениями и территориями для целей настоящей статьи признаются:</w:t>
      </w:r>
    </w:p>
    <w:p w:rsidR="00244D01" w:rsidRPr="002E4FE1" w:rsidRDefault="00244D0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жилые помещения;</w:t>
      </w:r>
    </w:p>
    <w:p w:rsidR="00244D01" w:rsidRPr="002E4FE1" w:rsidRDefault="00244D0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общее имущество собственников помещений в многоквартирном доме;</w:t>
      </w:r>
    </w:p>
    <w:p w:rsidR="00244D01" w:rsidRPr="002E4FE1" w:rsidRDefault="00244D0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садовые дома;</w:t>
      </w:r>
    </w:p>
    <w:p w:rsidR="00244D01" w:rsidRPr="002E4FE1" w:rsidRDefault="00244D0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садовые и огородные участки, а также расположенные на них постройки.</w:t>
      </w:r>
    </w:p>
    <w:p w:rsidR="000115C5" w:rsidRPr="002E4FE1" w:rsidRDefault="000115C5" w:rsidP="008262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271" w:rsidRPr="002E4FE1" w:rsidRDefault="0049026A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6A">
        <w:rPr>
          <w:rFonts w:ascii="Times New Roman" w:hAnsi="Times New Roman" w:cs="Times New Roman"/>
        </w:rPr>
        <w:t xml:space="preserve">    </w:t>
      </w:r>
      <w:r w:rsidR="00826271" w:rsidRPr="002E4FE1">
        <w:rPr>
          <w:rFonts w:ascii="Times New Roman" w:hAnsi="Times New Roman" w:cs="Times New Roman"/>
        </w:rPr>
        <w:t xml:space="preserve">Также «бытовое насилие» охватывается </w:t>
      </w:r>
      <w:r w:rsidR="00826271" w:rsidRPr="003C046A">
        <w:rPr>
          <w:rFonts w:ascii="Times New Roman" w:hAnsi="Times New Roman" w:cs="Times New Roman"/>
          <w:b/>
        </w:rPr>
        <w:t>ст. 6.1.1. КоАП РФ «Побои»</w:t>
      </w:r>
      <w:r w:rsidR="00826271" w:rsidRPr="002E4FE1">
        <w:rPr>
          <w:rFonts w:ascii="Times New Roman" w:hAnsi="Times New Roman" w:cs="Times New Roman"/>
        </w:rPr>
        <w:t>:</w:t>
      </w:r>
    </w:p>
    <w:p w:rsidR="00826271" w:rsidRPr="002E4FE1" w:rsidRDefault="0082627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Нанесение побоев или совершение иных насильственных действий, причинивших физическую боль.</w:t>
      </w:r>
    </w:p>
    <w:p w:rsidR="000115C5" w:rsidRPr="002E4FE1" w:rsidRDefault="0082627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Санкцией предусмотрено наложение административного штрафа в размере до тридцати тысяч рублей, либо административный арест на срок до пятнадцати суток, либо обязательные работы на срок до ста двадцати часов.</w:t>
      </w:r>
    </w:p>
    <w:p w:rsidR="000115C5" w:rsidRPr="002E4FE1" w:rsidRDefault="000115C5" w:rsidP="008262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271" w:rsidRPr="002E4FE1" w:rsidRDefault="0049026A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6A">
        <w:rPr>
          <w:rFonts w:ascii="Times New Roman" w:hAnsi="Times New Roman" w:cs="Times New Roman"/>
        </w:rPr>
        <w:t xml:space="preserve">     </w:t>
      </w:r>
      <w:r w:rsidR="00826271" w:rsidRPr="002E4FE1">
        <w:rPr>
          <w:rFonts w:ascii="Times New Roman" w:hAnsi="Times New Roman" w:cs="Times New Roman"/>
        </w:rPr>
        <w:t xml:space="preserve">При нанесении побоев лицом, ранее уже привлекавшимся к ответственности по ст. 6.1.1. КоАП РФ, его действия охватываются </w:t>
      </w:r>
      <w:r w:rsidR="00826271" w:rsidRPr="003C046A">
        <w:rPr>
          <w:rFonts w:ascii="Times New Roman" w:hAnsi="Times New Roman" w:cs="Times New Roman"/>
          <w:b/>
        </w:rPr>
        <w:t>ст. 116.1 УК РФ</w:t>
      </w:r>
      <w:r w:rsidR="00826271" w:rsidRPr="002E4FE1">
        <w:rPr>
          <w:rFonts w:ascii="Times New Roman" w:hAnsi="Times New Roman" w:cs="Times New Roman"/>
        </w:rPr>
        <w:t>: Нанесение побоев или совершение иных насильственных действий, причинивших физическую боль,  лицом, подвергнутым административному наказанию за аналогичное деяние.</w:t>
      </w:r>
    </w:p>
    <w:p w:rsidR="00826271" w:rsidRPr="002E4FE1" w:rsidRDefault="0082627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Санкцией предусмотрена ответственность в виде:</w:t>
      </w:r>
    </w:p>
    <w:p w:rsidR="00826271" w:rsidRPr="002E4FE1" w:rsidRDefault="0082627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наложение штрафа в размере до сорока тысяч рублей;</w:t>
      </w:r>
    </w:p>
    <w:p w:rsidR="00826271" w:rsidRPr="002E4FE1" w:rsidRDefault="0082627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обязательные работы на срок до двухсот сорока часов;</w:t>
      </w:r>
    </w:p>
    <w:p w:rsidR="00826271" w:rsidRPr="002E4FE1" w:rsidRDefault="0082627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исправительные работы на срок до шести месяцев;</w:t>
      </w:r>
    </w:p>
    <w:p w:rsidR="00826271" w:rsidRPr="002E4FE1" w:rsidRDefault="00826271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арест на срок до трех месяцев.</w:t>
      </w:r>
    </w:p>
    <w:p w:rsidR="00EA65A2" w:rsidRDefault="00EA65A2" w:rsidP="008262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271" w:rsidRPr="002E4FE1" w:rsidRDefault="0049026A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6A">
        <w:rPr>
          <w:rFonts w:ascii="Times New Roman" w:hAnsi="Times New Roman" w:cs="Times New Roman"/>
        </w:rPr>
        <w:lastRenderedPageBreak/>
        <w:t xml:space="preserve">    </w:t>
      </w:r>
      <w:r w:rsidR="00826271" w:rsidRPr="002E4FE1">
        <w:rPr>
          <w:rFonts w:ascii="Times New Roman" w:hAnsi="Times New Roman" w:cs="Times New Roman"/>
        </w:rPr>
        <w:t xml:space="preserve">При нанесении побоев систематически (от трех раз и более), действия охватываются </w:t>
      </w:r>
      <w:r w:rsidR="00826271" w:rsidRPr="003C046A">
        <w:rPr>
          <w:rFonts w:ascii="Times New Roman" w:hAnsi="Times New Roman" w:cs="Times New Roman"/>
          <w:b/>
        </w:rPr>
        <w:t>ст. 117 УК РФ</w:t>
      </w:r>
      <w:r w:rsidR="00826271" w:rsidRPr="002E4FE1">
        <w:rPr>
          <w:rFonts w:ascii="Times New Roman" w:hAnsi="Times New Roman" w:cs="Times New Roman"/>
        </w:rPr>
        <w:t xml:space="preserve">: </w:t>
      </w:r>
    </w:p>
    <w:p w:rsidR="00826271" w:rsidRPr="002E4FE1" w:rsidRDefault="00826271" w:rsidP="0082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Причинение физических или психических страданий путем систематического нанесения побоев либо иными насильственными действиями.</w:t>
      </w:r>
    </w:p>
    <w:p w:rsidR="00826271" w:rsidRPr="002E4FE1" w:rsidRDefault="00826271" w:rsidP="0082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Санкцией предусмотрено:</w:t>
      </w:r>
    </w:p>
    <w:p w:rsidR="00826271" w:rsidRPr="002E4FE1" w:rsidRDefault="00826271" w:rsidP="0082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ограничение свободы на срок до трех лет;</w:t>
      </w:r>
    </w:p>
    <w:p w:rsidR="00826271" w:rsidRPr="002E4FE1" w:rsidRDefault="00826271" w:rsidP="0082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принудительные работы на срок до трех лет;</w:t>
      </w:r>
    </w:p>
    <w:p w:rsidR="00826271" w:rsidRPr="002E4FE1" w:rsidRDefault="00826271" w:rsidP="0082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лишение свободы на срок до трех лет.</w:t>
      </w:r>
    </w:p>
    <w:p w:rsidR="00880310" w:rsidRDefault="00880310" w:rsidP="00EA6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90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10946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B9" w:rsidRPr="003C046A" w:rsidRDefault="0049026A" w:rsidP="0082627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026A">
        <w:rPr>
          <w:rFonts w:ascii="Times New Roman" w:hAnsi="Times New Roman" w:cs="Times New Roman"/>
        </w:rPr>
        <w:t xml:space="preserve">     </w:t>
      </w:r>
      <w:r w:rsidR="00992EB9" w:rsidRPr="002E4FE1">
        <w:rPr>
          <w:rFonts w:ascii="Times New Roman" w:hAnsi="Times New Roman" w:cs="Times New Roman"/>
        </w:rPr>
        <w:t xml:space="preserve">Одним из основных направлений деятельности правоохранительных органов является пресечение и выявление случаев </w:t>
      </w:r>
      <w:r w:rsidR="00992EB9" w:rsidRPr="003C046A">
        <w:rPr>
          <w:rFonts w:ascii="Times New Roman" w:hAnsi="Times New Roman" w:cs="Times New Roman"/>
          <w:u w:val="single"/>
        </w:rPr>
        <w:t xml:space="preserve">жестокого обращения с детьми. </w:t>
      </w:r>
    </w:p>
    <w:p w:rsidR="00992EB9" w:rsidRPr="002E4FE1" w:rsidRDefault="0049026A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6A">
        <w:rPr>
          <w:rFonts w:ascii="Times New Roman" w:hAnsi="Times New Roman" w:cs="Times New Roman"/>
        </w:rPr>
        <w:t xml:space="preserve">     </w:t>
      </w:r>
      <w:r w:rsidR="00663AB5" w:rsidRPr="002E4FE1">
        <w:rPr>
          <w:rFonts w:ascii="Times New Roman" w:hAnsi="Times New Roman" w:cs="Times New Roman"/>
        </w:rPr>
        <w:t>У</w:t>
      </w:r>
      <w:r w:rsidR="00992EB9" w:rsidRPr="002E4FE1">
        <w:rPr>
          <w:rFonts w:ascii="Times New Roman" w:hAnsi="Times New Roman" w:cs="Times New Roman"/>
        </w:rPr>
        <w:t>головным законодательством предусмотрена ответственность за факты совершения подобных действий.</w:t>
      </w:r>
    </w:p>
    <w:p w:rsidR="00992EB9" w:rsidRPr="002E4FE1" w:rsidRDefault="00992EB9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 xml:space="preserve">- Так, </w:t>
      </w:r>
      <w:r w:rsidRPr="00B730D4">
        <w:rPr>
          <w:rFonts w:ascii="Times New Roman" w:hAnsi="Times New Roman" w:cs="Times New Roman"/>
          <w:b/>
        </w:rPr>
        <w:t>п. «г» ч. 2 ст. 117 УК РФ</w:t>
      </w:r>
      <w:r w:rsidRPr="002E4FE1">
        <w:rPr>
          <w:rFonts w:ascii="Times New Roman" w:hAnsi="Times New Roman" w:cs="Times New Roman"/>
        </w:rPr>
        <w:t xml:space="preserve"> предусматривает ответственность за причинение физических или психических страданий путем систематического нанесения побоев либо иными насильственными действиями, в отношении заведомо несовершеннолетнего или лица, заведомо для виновного находящегося в беспомощном состоянии либо в материальной или иной зависимости от виновного.</w:t>
      </w:r>
    </w:p>
    <w:p w:rsidR="00992EB9" w:rsidRPr="002E4FE1" w:rsidRDefault="00992EB9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Санкцией статьи предусмотрена ответственность в виде лишения свободы на срок от трех до семи лет.</w:t>
      </w:r>
    </w:p>
    <w:p w:rsidR="00992EB9" w:rsidRPr="002E4FE1" w:rsidRDefault="0049026A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6A">
        <w:rPr>
          <w:rFonts w:ascii="Times New Roman" w:hAnsi="Times New Roman" w:cs="Times New Roman"/>
        </w:rPr>
        <w:lastRenderedPageBreak/>
        <w:t xml:space="preserve">     </w:t>
      </w:r>
      <w:r w:rsidR="00992EB9" w:rsidRPr="002E4FE1">
        <w:rPr>
          <w:rFonts w:ascii="Times New Roman" w:hAnsi="Times New Roman" w:cs="Times New Roman"/>
        </w:rPr>
        <w:t>Систематическое нанесение побоев либо иных насильственных действий возникает в случае выявления 3-х и более фактов.</w:t>
      </w:r>
    </w:p>
    <w:p w:rsidR="00992EB9" w:rsidRPr="002E4FE1" w:rsidRDefault="0049026A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6A">
        <w:rPr>
          <w:rFonts w:ascii="Times New Roman" w:hAnsi="Times New Roman" w:cs="Times New Roman"/>
        </w:rPr>
        <w:t xml:space="preserve">     </w:t>
      </w:r>
      <w:r w:rsidR="00992EB9" w:rsidRPr="002E4FE1">
        <w:rPr>
          <w:rFonts w:ascii="Times New Roman" w:hAnsi="Times New Roman" w:cs="Times New Roman"/>
        </w:rPr>
        <w:t>Под иными насильственными действиями понимаются: щипание, сечение, причинение множественных, но небольших п</w:t>
      </w:r>
      <w:r w:rsidR="00B730D4">
        <w:rPr>
          <w:rFonts w:ascii="Times New Roman" w:hAnsi="Times New Roman" w:cs="Times New Roman"/>
        </w:rPr>
        <w:t xml:space="preserve">овреждений тупыми или </w:t>
      </w:r>
      <w:proofErr w:type="spellStart"/>
      <w:r w:rsidR="00B730D4">
        <w:rPr>
          <w:rFonts w:ascii="Times New Roman" w:hAnsi="Times New Roman" w:cs="Times New Roman"/>
        </w:rPr>
        <w:t>остроколющ</w:t>
      </w:r>
      <w:r w:rsidR="00992EB9" w:rsidRPr="002E4FE1">
        <w:rPr>
          <w:rFonts w:ascii="Times New Roman" w:hAnsi="Times New Roman" w:cs="Times New Roman"/>
        </w:rPr>
        <w:t>ими</w:t>
      </w:r>
      <w:proofErr w:type="spellEnd"/>
      <w:r w:rsidR="00992EB9" w:rsidRPr="002E4FE1">
        <w:rPr>
          <w:rFonts w:ascii="Times New Roman" w:hAnsi="Times New Roman" w:cs="Times New Roman"/>
        </w:rPr>
        <w:t xml:space="preserve"> предметами, воздействие термических факторов и иные аналогичные действия.</w:t>
      </w:r>
    </w:p>
    <w:p w:rsidR="00EA65A2" w:rsidRDefault="00EA65A2" w:rsidP="008262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EB9" w:rsidRPr="002E4FE1" w:rsidRDefault="00992EB9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4FE1">
        <w:rPr>
          <w:rFonts w:ascii="Times New Roman" w:hAnsi="Times New Roman" w:cs="Times New Roman"/>
        </w:rPr>
        <w:t xml:space="preserve">- Также </w:t>
      </w:r>
      <w:r w:rsidRPr="00B730D4">
        <w:rPr>
          <w:rFonts w:ascii="Times New Roman" w:hAnsi="Times New Roman" w:cs="Times New Roman"/>
          <w:b/>
        </w:rPr>
        <w:t>ст. 156 УК РФ</w:t>
      </w:r>
      <w:r w:rsidRPr="002E4FE1">
        <w:rPr>
          <w:rFonts w:ascii="Times New Roman" w:hAnsi="Times New Roman" w:cs="Times New Roman"/>
        </w:rPr>
        <w:t xml:space="preserve">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несовершеннолетним.</w:t>
      </w:r>
      <w:proofErr w:type="gramEnd"/>
    </w:p>
    <w:p w:rsidR="00992EB9" w:rsidRPr="002E4FE1" w:rsidRDefault="00992EB9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Санкцией статьи предусмотрена ответственность в виде:</w:t>
      </w:r>
    </w:p>
    <w:p w:rsidR="00992EB9" w:rsidRPr="002E4FE1" w:rsidRDefault="00992EB9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штрафа в размере до ста тысяч рублей;</w:t>
      </w:r>
    </w:p>
    <w:p w:rsidR="00992EB9" w:rsidRPr="002E4FE1" w:rsidRDefault="00992EB9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обязательных работ на срок до четырехсот сорока часов;</w:t>
      </w:r>
    </w:p>
    <w:p w:rsidR="00992EB9" w:rsidRPr="002E4FE1" w:rsidRDefault="00992EB9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исправительных работ на срок до двух лет;</w:t>
      </w:r>
    </w:p>
    <w:p w:rsidR="00992EB9" w:rsidRPr="002E4FE1" w:rsidRDefault="00992EB9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принудительных работ на срок до трех лет;</w:t>
      </w:r>
    </w:p>
    <w:p w:rsidR="00992EB9" w:rsidRPr="002E4FE1" w:rsidRDefault="00992EB9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 лишения свободы на срок до трех лет.</w:t>
      </w:r>
    </w:p>
    <w:p w:rsidR="00992EB9" w:rsidRPr="002E4FE1" w:rsidRDefault="0049026A" w:rsidP="0082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6A">
        <w:rPr>
          <w:rFonts w:ascii="Times New Roman" w:hAnsi="Times New Roman" w:cs="Times New Roman"/>
        </w:rPr>
        <w:t xml:space="preserve">     </w:t>
      </w:r>
      <w:r w:rsidR="00992EB9" w:rsidRPr="002E4FE1">
        <w:rPr>
          <w:rFonts w:ascii="Times New Roman" w:hAnsi="Times New Roman" w:cs="Times New Roman"/>
        </w:rPr>
        <w:t>В целом под неисполнением или ненадлежащим исполнением обязанностей по воспитанию несовершеннолетнего понимают неисполнение обязанностей по питанию, медицинскому обслуживанию, обеспечению получения общего образования, морально-нравственному воспитанию и т.д. При этом</w:t>
      </w:r>
      <w:proofErr w:type="gramStart"/>
      <w:r w:rsidR="00992EB9" w:rsidRPr="002E4FE1">
        <w:rPr>
          <w:rFonts w:ascii="Times New Roman" w:hAnsi="Times New Roman" w:cs="Times New Roman"/>
        </w:rPr>
        <w:t>,</w:t>
      </w:r>
      <w:proofErr w:type="gramEnd"/>
      <w:r w:rsidR="00992EB9" w:rsidRPr="002E4FE1">
        <w:rPr>
          <w:rFonts w:ascii="Times New Roman" w:hAnsi="Times New Roman" w:cs="Times New Roman"/>
        </w:rPr>
        <w:t xml:space="preserve"> данные действия должны быть сопряжены с фактом жесткого обращения (нанесение побоев либо иных насильственных действий).</w:t>
      </w:r>
    </w:p>
    <w:p w:rsidR="002E4FE1" w:rsidRPr="00B730D4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730D4">
        <w:rPr>
          <w:rFonts w:ascii="Times New Roman" w:hAnsi="Times New Roman" w:cs="Times New Roman"/>
          <w:u w:val="single"/>
        </w:rPr>
        <w:lastRenderedPageBreak/>
        <w:t>Адреса и телефоны правоохранительных и контролирующих органов: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 xml:space="preserve">– Прокуратура Пермского края, адрес: 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ул. Луначарского, д. 60, г. Пермь, 614990,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тел.: 8 (342) 217-53-08;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 xml:space="preserve">– Прокуратура г. Кизела, адрес: ул. Пролетарская, д. 19, г. Кизел, Пермский край, 618350, 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тел. 4-44-97;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 xml:space="preserve">–Отдел полиции (дислокация г. Кизел) МО МВД России «Губахинский», адрес: ул. Луначарского, 19, г. Кизел, Пермский край, 618350, 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тел: 4-31-93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-Губахинский межрайонный следственный отдел Следственного Управления Следственного Комитета России  по Пермскому краю, адрес:пр</w:t>
      </w:r>
      <w:proofErr w:type="gramStart"/>
      <w:r w:rsidRPr="002E4FE1">
        <w:rPr>
          <w:rFonts w:ascii="Times New Roman" w:hAnsi="Times New Roman" w:cs="Times New Roman"/>
        </w:rPr>
        <w:t>.Л</w:t>
      </w:r>
      <w:proofErr w:type="gramEnd"/>
      <w:r w:rsidRPr="002E4FE1">
        <w:rPr>
          <w:rFonts w:ascii="Times New Roman" w:hAnsi="Times New Roman" w:cs="Times New Roman"/>
        </w:rPr>
        <w:t xml:space="preserve">енина,21, </w:t>
      </w:r>
      <w:proofErr w:type="spellStart"/>
      <w:r w:rsidRPr="002E4FE1">
        <w:rPr>
          <w:rFonts w:ascii="Times New Roman" w:hAnsi="Times New Roman" w:cs="Times New Roman"/>
        </w:rPr>
        <w:t>г.Губаха</w:t>
      </w:r>
      <w:proofErr w:type="spellEnd"/>
      <w:r w:rsidRPr="002E4FE1">
        <w:rPr>
          <w:rFonts w:ascii="Times New Roman" w:hAnsi="Times New Roman" w:cs="Times New Roman"/>
        </w:rPr>
        <w:t xml:space="preserve">, Пермский край, 618250  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E1">
        <w:rPr>
          <w:rFonts w:ascii="Times New Roman" w:hAnsi="Times New Roman" w:cs="Times New Roman"/>
        </w:rPr>
        <w:t>тел: 8 (34248) 4-11-61</w:t>
      </w: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EA65A2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870" cy="2016125"/>
            <wp:effectExtent l="0" t="0" r="508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5f9d0927fc5c79828b140d1087a1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Pr="0049026A" w:rsidRDefault="002E4FE1" w:rsidP="0049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49026A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026A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E4FE1" w:rsidRPr="0049026A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026A">
        <w:rPr>
          <w:rFonts w:ascii="Times New Roman" w:hAnsi="Times New Roman" w:cs="Times New Roman"/>
          <w:sz w:val="32"/>
          <w:szCs w:val="32"/>
        </w:rPr>
        <w:t xml:space="preserve">города </w:t>
      </w:r>
      <w:r w:rsidR="00B730D4" w:rsidRPr="0049026A">
        <w:rPr>
          <w:rFonts w:ascii="Times New Roman" w:hAnsi="Times New Roman" w:cs="Times New Roman"/>
          <w:sz w:val="32"/>
          <w:szCs w:val="32"/>
        </w:rPr>
        <w:t xml:space="preserve">   </w:t>
      </w:r>
      <w:r w:rsidRPr="0049026A">
        <w:rPr>
          <w:rFonts w:ascii="Times New Roman" w:hAnsi="Times New Roman" w:cs="Times New Roman"/>
          <w:sz w:val="32"/>
          <w:szCs w:val="32"/>
        </w:rPr>
        <w:t>Кизела</w:t>
      </w: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0D4" w:rsidRDefault="00B730D4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9026A" w:rsidRPr="0049026A" w:rsidRDefault="0049026A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4FE1" w:rsidRPr="0049026A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26A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E4FE1" w:rsidRPr="00B730D4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D4" w:rsidRPr="0049026A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26A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B730D4" w:rsidRPr="004902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9026A">
        <w:rPr>
          <w:rFonts w:ascii="Times New Roman" w:hAnsi="Times New Roman" w:cs="Times New Roman"/>
          <w:b/>
          <w:sz w:val="40"/>
          <w:szCs w:val="40"/>
        </w:rPr>
        <w:t>профил</w:t>
      </w:r>
      <w:r w:rsidR="00B730D4" w:rsidRPr="0049026A">
        <w:rPr>
          <w:rFonts w:ascii="Times New Roman" w:hAnsi="Times New Roman" w:cs="Times New Roman"/>
          <w:b/>
          <w:sz w:val="40"/>
          <w:szCs w:val="40"/>
        </w:rPr>
        <w:t xml:space="preserve">актике  семейно-бытового  насилия  </w:t>
      </w:r>
    </w:p>
    <w:p w:rsidR="002E4FE1" w:rsidRPr="0049026A" w:rsidRDefault="00B730D4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26A">
        <w:rPr>
          <w:rFonts w:ascii="Times New Roman" w:hAnsi="Times New Roman" w:cs="Times New Roman"/>
          <w:b/>
          <w:sz w:val="40"/>
          <w:szCs w:val="40"/>
        </w:rPr>
        <w:t>и</w:t>
      </w:r>
      <w:r w:rsidR="002E4FE1" w:rsidRPr="004902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902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E4FE1" w:rsidRPr="0049026A">
        <w:rPr>
          <w:rFonts w:ascii="Times New Roman" w:hAnsi="Times New Roman" w:cs="Times New Roman"/>
          <w:b/>
          <w:sz w:val="40"/>
          <w:szCs w:val="40"/>
        </w:rPr>
        <w:t xml:space="preserve">об </w:t>
      </w:r>
      <w:r w:rsidRPr="004902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E4FE1" w:rsidRPr="0049026A">
        <w:rPr>
          <w:rFonts w:ascii="Times New Roman" w:hAnsi="Times New Roman" w:cs="Times New Roman"/>
          <w:b/>
          <w:sz w:val="40"/>
          <w:szCs w:val="40"/>
        </w:rPr>
        <w:t xml:space="preserve">ответственности </w:t>
      </w:r>
      <w:r w:rsidRPr="0049026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E4FE1" w:rsidRPr="0049026A">
        <w:rPr>
          <w:rFonts w:ascii="Times New Roman" w:hAnsi="Times New Roman" w:cs="Times New Roman"/>
          <w:b/>
          <w:sz w:val="40"/>
          <w:szCs w:val="40"/>
        </w:rPr>
        <w:t>за жестокое обращение с детьми</w:t>
      </w:r>
    </w:p>
    <w:p w:rsidR="002E4FE1" w:rsidRPr="0049026A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49026A" w:rsidRDefault="002E4FE1" w:rsidP="00490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310" w:rsidRPr="0018635A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sz w:val="28"/>
          <w:szCs w:val="28"/>
        </w:rPr>
        <w:t xml:space="preserve">         2019 год</w:t>
      </w:r>
      <w:bookmarkStart w:id="0" w:name="_GoBack"/>
      <w:bookmarkEnd w:id="0"/>
    </w:p>
    <w:sectPr w:rsidR="00880310" w:rsidRPr="0018635A" w:rsidSect="002E4FE1">
      <w:pgSz w:w="16838" w:h="11906" w:orient="landscape"/>
      <w:pgMar w:top="709" w:right="426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238"/>
    <w:rsid w:val="000115C5"/>
    <w:rsid w:val="0015192F"/>
    <w:rsid w:val="001837FE"/>
    <w:rsid w:val="0018635A"/>
    <w:rsid w:val="001D473B"/>
    <w:rsid w:val="00244D01"/>
    <w:rsid w:val="002E4FE1"/>
    <w:rsid w:val="003C046A"/>
    <w:rsid w:val="00415AB5"/>
    <w:rsid w:val="0049026A"/>
    <w:rsid w:val="005D4238"/>
    <w:rsid w:val="005E3EA7"/>
    <w:rsid w:val="00663AB5"/>
    <w:rsid w:val="00826271"/>
    <w:rsid w:val="00880310"/>
    <w:rsid w:val="00992EB9"/>
    <w:rsid w:val="00B730D4"/>
    <w:rsid w:val="00EA65A2"/>
    <w:rsid w:val="00F2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Воробьева Ольга Юрьевна</cp:lastModifiedBy>
  <cp:revision>15</cp:revision>
  <cp:lastPrinted>2019-05-30T08:05:00Z</cp:lastPrinted>
  <dcterms:created xsi:type="dcterms:W3CDTF">2019-05-13T11:54:00Z</dcterms:created>
  <dcterms:modified xsi:type="dcterms:W3CDTF">2019-05-30T08:07:00Z</dcterms:modified>
</cp:coreProperties>
</file>