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277" w:rsidRDefault="008B7277" w:rsidP="008B7277">
      <w:pPr>
        <w:pStyle w:val="a3"/>
        <w:jc w:val="right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                                                                                                             УТВЕРЖДАЮ</w:t>
      </w:r>
    </w:p>
    <w:p w:rsidR="008B7277" w:rsidRDefault="008B7277" w:rsidP="008B7277">
      <w:pPr>
        <w:pStyle w:val="a3"/>
        <w:jc w:val="right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и.о.директора МБУДО ДЮСШ </w:t>
      </w:r>
    </w:p>
    <w:p w:rsidR="008B7277" w:rsidRDefault="00BC58B2" w:rsidP="008B7277">
      <w:pPr>
        <w:pStyle w:val="a3"/>
        <w:jc w:val="right"/>
        <w:rPr>
          <w:rFonts w:ascii="Times New Roman" w:eastAsia="Liberation Serif" w:hAnsi="Times New Roman" w:cs="Times New Roman"/>
        </w:rPr>
      </w:pPr>
      <w:r>
        <w:rPr>
          <w:rFonts w:eastAsia="Liberation Serif" w:cs="Liberation Serif"/>
        </w:rPr>
        <w:t>№</w:t>
      </w:r>
      <w:r w:rsidR="00982B90">
        <w:rPr>
          <w:rFonts w:eastAsia="Liberation Serif" w:cs="Liberation Serif"/>
        </w:rPr>
        <w:t>31</w:t>
      </w:r>
      <w:bookmarkStart w:id="0" w:name="_GoBack"/>
      <w:bookmarkEnd w:id="0"/>
    </w:p>
    <w:p w:rsidR="008B7277" w:rsidRDefault="008B7277" w:rsidP="008B7277">
      <w:pPr>
        <w:pStyle w:val="a3"/>
        <w:jc w:val="righ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eastAsia="Liberation Serif" w:hAnsi="Times New Roman" w:cs="Times New Roman"/>
        </w:rPr>
        <w:t xml:space="preserve">« </w:t>
      </w:r>
      <w:r w:rsidR="00BC58B2">
        <w:rPr>
          <w:rFonts w:ascii="Times New Roman" w:eastAsia="Liberation Serif" w:hAnsi="Times New Roman" w:cs="Times New Roman"/>
        </w:rPr>
        <w:t>24</w:t>
      </w:r>
      <w:r>
        <w:rPr>
          <w:rFonts w:ascii="Times New Roman" w:eastAsia="Liberation Serif" w:hAnsi="Times New Roman" w:cs="Times New Roman"/>
        </w:rPr>
        <w:t xml:space="preserve">  » </w:t>
      </w:r>
      <w:r w:rsidR="00BC58B2">
        <w:rPr>
          <w:rFonts w:ascii="Times New Roman" w:eastAsia="Liberation Serif" w:hAnsi="Times New Roman" w:cs="Times New Roman"/>
        </w:rPr>
        <w:t xml:space="preserve">мая      </w:t>
      </w:r>
      <w:r>
        <w:rPr>
          <w:rFonts w:ascii="Times New Roman" w:eastAsia="Liberation Serif" w:hAnsi="Times New Roman" w:cs="Times New Roman"/>
        </w:rPr>
        <w:t>201</w:t>
      </w:r>
      <w:r w:rsidRPr="00EA0CB8">
        <w:rPr>
          <w:rFonts w:ascii="Times New Roman" w:eastAsia="Liberation Serif" w:hAnsi="Times New Roman" w:cs="Times New Roman"/>
        </w:rPr>
        <w:t>6</w:t>
      </w:r>
      <w:r>
        <w:rPr>
          <w:rFonts w:ascii="Times New Roman" w:eastAsia="Liberation Serif" w:hAnsi="Times New Roman" w:cs="Times New Roman"/>
        </w:rPr>
        <w:t xml:space="preserve"> г.</w:t>
      </w:r>
    </w:p>
    <w:p w:rsidR="008B7277" w:rsidRDefault="008B7277" w:rsidP="008B727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План мероприятий </w:t>
      </w:r>
    </w:p>
    <w:p w:rsidR="008B7277" w:rsidRDefault="008B7277" w:rsidP="008B727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противодействию коррупции </w:t>
      </w:r>
    </w:p>
    <w:p w:rsidR="008B7277" w:rsidRDefault="008B7277" w:rsidP="008B7277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>МБУДО «Детско-юношеская спортивная школа»</w:t>
      </w:r>
    </w:p>
    <w:p w:rsidR="008B7277" w:rsidRDefault="008B7277" w:rsidP="008B727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</w:rPr>
        <w:t>на 201</w:t>
      </w:r>
      <w:r w:rsidRPr="00EA0CB8">
        <w:rPr>
          <w:rFonts w:ascii="Times New Roman" w:hAnsi="Times New Roman" w:cs="Times New Roman"/>
          <w:b/>
          <w:bCs/>
          <w:sz w:val="28"/>
        </w:rPr>
        <w:t>6-2017</w:t>
      </w:r>
      <w:r>
        <w:rPr>
          <w:rFonts w:ascii="Times New Roman" w:hAnsi="Times New Roman" w:cs="Times New Roman"/>
          <w:b/>
          <w:bCs/>
          <w:sz w:val="28"/>
        </w:rPr>
        <w:t>гг.</w:t>
      </w:r>
    </w:p>
    <w:tbl>
      <w:tblPr>
        <w:tblW w:w="10342" w:type="dxa"/>
        <w:tblInd w:w="-6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5730"/>
        <w:gridCol w:w="1755"/>
        <w:gridCol w:w="2062"/>
      </w:tblGrid>
      <w:tr w:rsidR="008B7277" w:rsidTr="008B7277"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8B7277" w:rsidRDefault="008B7277" w:rsidP="00574506">
            <w:pPr>
              <w:jc w:val="center"/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jc w:val="center"/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</w:p>
          <w:p w:rsidR="008B7277" w:rsidRDefault="008B7277" w:rsidP="00574506">
            <w:r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0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277" w:rsidRDefault="008B7277" w:rsidP="00574506"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8B7277" w:rsidTr="008B7277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pStyle w:val="a5"/>
              <w:jc w:val="both"/>
            </w:pPr>
            <w:r>
              <w:t>1.</w:t>
            </w:r>
          </w:p>
        </w:tc>
        <w:tc>
          <w:tcPr>
            <w:tcW w:w="5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jc w:val="both"/>
            </w:pPr>
            <w:r>
              <w:rPr>
                <w:rFonts w:ascii="Times New Roman" w:hAnsi="Times New Roman" w:cs="Times New Roman"/>
              </w:rPr>
              <w:t>Обеспечение контроля за соблюдением работниками МБУДО ДЮСШ антикоррупционной политики МБУДО ДЮСШ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jc w:val="both"/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и.о.директора </w:t>
            </w:r>
          </w:p>
          <w:p w:rsidR="008B7277" w:rsidRDefault="008B7277" w:rsidP="008B7277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</w:rPr>
              <w:t>Возженников</w:t>
            </w:r>
            <w:proofErr w:type="spellEnd"/>
          </w:p>
        </w:tc>
      </w:tr>
      <w:tr w:rsidR="008B7277" w:rsidTr="008B7277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pStyle w:val="a5"/>
              <w:jc w:val="both"/>
            </w:pPr>
            <w:r>
              <w:t>2.</w:t>
            </w:r>
          </w:p>
        </w:tc>
        <w:tc>
          <w:tcPr>
            <w:tcW w:w="5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Размещение и обеспечение открытого доступа граждан к информации о деятельности учреждения и об оказываемых услугах на официальном сайте МБУДО </w:t>
            </w:r>
            <w:proofErr w:type="gramStart"/>
            <w:r>
              <w:rPr>
                <w:rFonts w:ascii="Times New Roman" w:hAnsi="Times New Roman" w:cs="Times New Roman"/>
              </w:rPr>
              <w:t>ДЮСШ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сайтах ГМУ и гос. закупок.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suppressLineNumbers/>
              <w:jc w:val="both"/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pStyle w:val="a5"/>
              <w:jc w:val="both"/>
            </w:pPr>
            <w:r>
              <w:t xml:space="preserve">Зам. директора по УВР </w:t>
            </w:r>
          </w:p>
          <w:p w:rsidR="008B7277" w:rsidRDefault="008B7277" w:rsidP="00574506">
            <w:pPr>
              <w:pStyle w:val="a5"/>
              <w:jc w:val="both"/>
            </w:pPr>
            <w:r>
              <w:t xml:space="preserve">Е.А. </w:t>
            </w:r>
            <w:proofErr w:type="spellStart"/>
            <w:r>
              <w:t>Гребенкина</w:t>
            </w:r>
            <w:proofErr w:type="spellEnd"/>
          </w:p>
          <w:p w:rsidR="008B7277" w:rsidRDefault="008B7277" w:rsidP="00574506">
            <w:pPr>
              <w:pStyle w:val="a5"/>
              <w:jc w:val="both"/>
            </w:pPr>
          </w:p>
          <w:p w:rsidR="008B7277" w:rsidRDefault="008B7277" w:rsidP="008B7277">
            <w:pPr>
              <w:pStyle w:val="a5"/>
              <w:jc w:val="both"/>
            </w:pPr>
          </w:p>
        </w:tc>
      </w:tr>
      <w:tr w:rsidR="008B7277" w:rsidTr="008B7277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pStyle w:val="a5"/>
              <w:jc w:val="both"/>
            </w:pPr>
            <w:r>
              <w:t>3.</w:t>
            </w:r>
          </w:p>
        </w:tc>
        <w:tc>
          <w:tcPr>
            <w:tcW w:w="5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jc w:val="both"/>
            </w:pPr>
            <w:r>
              <w:rPr>
                <w:rFonts w:ascii="Times New Roman" w:hAnsi="Times New Roman" w:cs="Times New Roman"/>
              </w:rPr>
              <w:t>Соблюдение положений Кодекса этики и служебного поведения работников МБУДО ДЮСШ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pStyle w:val="a5"/>
              <w:jc w:val="both"/>
            </w:pPr>
            <w:r>
              <w:t>постоянно</w:t>
            </w:r>
          </w:p>
        </w:tc>
        <w:tc>
          <w:tcPr>
            <w:tcW w:w="2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и.о.директора </w:t>
            </w:r>
          </w:p>
          <w:p w:rsidR="008B7277" w:rsidRDefault="008B7277" w:rsidP="00574506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</w:rPr>
              <w:t>Возженников</w:t>
            </w:r>
            <w:proofErr w:type="spellEnd"/>
          </w:p>
        </w:tc>
      </w:tr>
      <w:tr w:rsidR="008B7277" w:rsidTr="008B7277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pStyle w:val="a5"/>
              <w:jc w:val="both"/>
            </w:pPr>
            <w:r>
              <w:t>4.</w:t>
            </w:r>
          </w:p>
        </w:tc>
        <w:tc>
          <w:tcPr>
            <w:tcW w:w="5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jc w:val="both"/>
            </w:pPr>
            <w:r>
              <w:rPr>
                <w:rFonts w:ascii="Times New Roman" w:hAnsi="Times New Roman" w:cs="Times New Roman"/>
              </w:rPr>
              <w:t>Проведение информирования сотрудников учреждения об изменениях антикоррупционного законодательства.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pStyle w:val="a5"/>
              <w:jc w:val="both"/>
            </w:pPr>
            <w:r>
              <w:t>По факту</w:t>
            </w:r>
          </w:p>
        </w:tc>
        <w:tc>
          <w:tcPr>
            <w:tcW w:w="2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pStyle w:val="a5"/>
              <w:jc w:val="both"/>
            </w:pPr>
            <w:r>
              <w:t xml:space="preserve">Зам.директора по УВР </w:t>
            </w:r>
          </w:p>
          <w:p w:rsidR="008B7277" w:rsidRDefault="008B7277" w:rsidP="00574506">
            <w:pPr>
              <w:pStyle w:val="a5"/>
              <w:jc w:val="both"/>
            </w:pPr>
            <w:r>
              <w:t xml:space="preserve">Е.А. </w:t>
            </w:r>
            <w:proofErr w:type="spellStart"/>
            <w:r>
              <w:t>Гребенкина</w:t>
            </w:r>
            <w:proofErr w:type="spellEnd"/>
          </w:p>
        </w:tc>
      </w:tr>
      <w:tr w:rsidR="008B7277" w:rsidTr="008B7277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pStyle w:val="a5"/>
              <w:jc w:val="both"/>
            </w:pPr>
            <w:r>
              <w:t>5.</w:t>
            </w:r>
          </w:p>
        </w:tc>
        <w:tc>
          <w:tcPr>
            <w:tcW w:w="5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jc w:val="both"/>
            </w:pPr>
            <w:r>
              <w:rPr>
                <w:rFonts w:ascii="Times New Roman" w:hAnsi="Times New Roman" w:cs="Times New Roman"/>
              </w:rPr>
              <w:t>Проведение мероприятий по антикоррупционному образованию сотрудников.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jc w:val="both"/>
            </w:pPr>
            <w:r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2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pStyle w:val="a5"/>
              <w:jc w:val="both"/>
            </w:pPr>
            <w:r>
              <w:t xml:space="preserve">Зам.директора по УВР </w:t>
            </w:r>
          </w:p>
          <w:p w:rsidR="008B7277" w:rsidRDefault="008B7277" w:rsidP="00574506">
            <w:pPr>
              <w:pStyle w:val="a5"/>
              <w:jc w:val="both"/>
            </w:pPr>
            <w:r>
              <w:t xml:space="preserve">Е.А. </w:t>
            </w:r>
            <w:proofErr w:type="spellStart"/>
            <w:r>
              <w:t>Гребенкина</w:t>
            </w:r>
            <w:proofErr w:type="spellEnd"/>
          </w:p>
        </w:tc>
      </w:tr>
      <w:tr w:rsidR="008B7277" w:rsidTr="008B7277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pStyle w:val="a5"/>
              <w:jc w:val="both"/>
            </w:pPr>
            <w:r>
              <w:t>6.</w:t>
            </w:r>
          </w:p>
        </w:tc>
        <w:tc>
          <w:tcPr>
            <w:tcW w:w="5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Совета по распределению стимулирующих выплат и премий, в том числе за оказание платных услуг с целью контроля за правильным объективным распределением выплат и премий.</w:t>
            </w:r>
          </w:p>
          <w:p w:rsidR="008B7277" w:rsidRDefault="008B7277" w:rsidP="00574506">
            <w:pPr>
              <w:jc w:val="both"/>
            </w:pPr>
            <w:r>
              <w:rPr>
                <w:rFonts w:ascii="Times New Roman" w:hAnsi="Times New Roman" w:cs="Times New Roman"/>
              </w:rPr>
              <w:t>Активизация работы по принятию решения о распределении средств стимулирующей части фонда оплаты труда.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pStyle w:val="a5"/>
              <w:jc w:val="both"/>
            </w:pPr>
            <w:r>
              <w:t>Январь</w:t>
            </w:r>
          </w:p>
          <w:p w:rsidR="008B7277" w:rsidRDefault="008B7277" w:rsidP="00574506">
            <w:pPr>
              <w:pStyle w:val="a5"/>
              <w:jc w:val="both"/>
            </w:pPr>
          </w:p>
          <w:p w:rsidR="008B7277" w:rsidRDefault="008B7277" w:rsidP="00574506">
            <w:pPr>
              <w:pStyle w:val="a5"/>
              <w:jc w:val="both"/>
            </w:pPr>
          </w:p>
          <w:p w:rsidR="008B7277" w:rsidRDefault="008B7277" w:rsidP="00574506">
            <w:pPr>
              <w:jc w:val="both"/>
            </w:pPr>
          </w:p>
        </w:tc>
        <w:tc>
          <w:tcPr>
            <w:tcW w:w="2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8B7277" w:rsidRDefault="008B7277" w:rsidP="005745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</w:rPr>
              <w:t>Балаева</w:t>
            </w:r>
            <w:proofErr w:type="spellEnd"/>
          </w:p>
          <w:p w:rsidR="008B7277" w:rsidRDefault="008B7277" w:rsidP="00574506">
            <w:pPr>
              <w:jc w:val="both"/>
              <w:rPr>
                <w:rFonts w:ascii="Times New Roman" w:hAnsi="Times New Roman" w:cs="Times New Roman"/>
              </w:rPr>
            </w:pPr>
          </w:p>
          <w:p w:rsidR="008B7277" w:rsidRDefault="008B7277" w:rsidP="00574506">
            <w:pPr>
              <w:jc w:val="both"/>
              <w:rPr>
                <w:rFonts w:ascii="Times New Roman" w:hAnsi="Times New Roman" w:cs="Times New Roman"/>
              </w:rPr>
            </w:pPr>
          </w:p>
          <w:p w:rsidR="008B7277" w:rsidRDefault="008B7277" w:rsidP="00574506">
            <w:pPr>
              <w:jc w:val="both"/>
            </w:pPr>
            <w:r>
              <w:rPr>
                <w:rFonts w:ascii="Times New Roman" w:hAnsi="Times New Roman" w:cs="Times New Roman"/>
              </w:rPr>
              <w:t>Совет при директоре</w:t>
            </w:r>
          </w:p>
        </w:tc>
      </w:tr>
      <w:tr w:rsidR="008B7277" w:rsidTr="008B7277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pStyle w:val="a5"/>
              <w:jc w:val="both"/>
            </w:pPr>
            <w:r>
              <w:t>7.</w:t>
            </w:r>
          </w:p>
        </w:tc>
        <w:tc>
          <w:tcPr>
            <w:tcW w:w="5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Разработка критериев показателей эффективности </w:t>
            </w:r>
            <w:r>
              <w:rPr>
                <w:rFonts w:ascii="Times New Roman" w:hAnsi="Times New Roman" w:cs="Times New Roman"/>
              </w:rPr>
              <w:lastRenderedPageBreak/>
              <w:t>деятельности сотрудников МБУДО ДЮСШ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pStyle w:val="a5"/>
              <w:jc w:val="both"/>
            </w:pPr>
            <w:r>
              <w:lastRenderedPageBreak/>
              <w:t>Январь</w:t>
            </w:r>
          </w:p>
        </w:tc>
        <w:tc>
          <w:tcPr>
            <w:tcW w:w="2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и.о.директор </w:t>
            </w:r>
          </w:p>
          <w:p w:rsidR="008B7277" w:rsidRDefault="008B7277" w:rsidP="00574506">
            <w:pPr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 xml:space="preserve">В.А. </w:t>
            </w:r>
            <w:proofErr w:type="spellStart"/>
            <w:r>
              <w:rPr>
                <w:rFonts w:ascii="Times New Roman" w:hAnsi="Times New Roman" w:cs="Times New Roman"/>
              </w:rPr>
              <w:t>Возженников</w:t>
            </w:r>
            <w:proofErr w:type="spellEnd"/>
          </w:p>
        </w:tc>
      </w:tr>
      <w:tr w:rsidR="008B7277" w:rsidTr="008B7277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pStyle w:val="a5"/>
              <w:jc w:val="both"/>
            </w:pPr>
            <w:r>
              <w:lastRenderedPageBreak/>
              <w:t>8.</w:t>
            </w:r>
          </w:p>
        </w:tc>
        <w:tc>
          <w:tcPr>
            <w:tcW w:w="5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jc w:val="both"/>
            </w:pPr>
            <w:r>
              <w:rPr>
                <w:rFonts w:ascii="Times New Roman" w:hAnsi="Times New Roman" w:cs="Times New Roman"/>
              </w:rPr>
              <w:t>Обеспечение контроля административно-хозяйственной деятельности и соблюдения порядка оказания платных услуг и иной приносящей доход деятельности учреждения.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pStyle w:val="a5"/>
              <w:jc w:val="both"/>
            </w:pPr>
            <w:r>
              <w:t>Постоянно</w:t>
            </w:r>
          </w:p>
        </w:tc>
        <w:tc>
          <w:tcPr>
            <w:tcW w:w="2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pStyle w:val="a5"/>
              <w:jc w:val="both"/>
            </w:pPr>
            <w:r>
              <w:t>и.о.директора</w:t>
            </w:r>
          </w:p>
          <w:p w:rsidR="008B7277" w:rsidRDefault="008B7277" w:rsidP="00574506">
            <w:pPr>
              <w:pStyle w:val="a5"/>
              <w:jc w:val="both"/>
            </w:pPr>
            <w:r>
              <w:t xml:space="preserve">В.А. </w:t>
            </w:r>
            <w:proofErr w:type="spellStart"/>
            <w:r>
              <w:t>Возженников</w:t>
            </w:r>
            <w:proofErr w:type="spellEnd"/>
          </w:p>
          <w:p w:rsidR="008B7277" w:rsidRDefault="008B7277" w:rsidP="00574506">
            <w:pPr>
              <w:pStyle w:val="a5"/>
              <w:jc w:val="both"/>
            </w:pPr>
            <w:r>
              <w:t xml:space="preserve">Зам.директора по УВР </w:t>
            </w:r>
          </w:p>
          <w:p w:rsidR="008B7277" w:rsidRDefault="008B7277" w:rsidP="00574506">
            <w:pPr>
              <w:pStyle w:val="a5"/>
              <w:jc w:val="both"/>
            </w:pPr>
            <w:r>
              <w:t xml:space="preserve">Е.А. </w:t>
            </w:r>
            <w:proofErr w:type="spellStart"/>
            <w:r>
              <w:t>Гребенкина</w:t>
            </w:r>
            <w:proofErr w:type="spellEnd"/>
          </w:p>
        </w:tc>
      </w:tr>
      <w:tr w:rsidR="008B7277" w:rsidTr="008B7277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pStyle w:val="a5"/>
              <w:jc w:val="both"/>
            </w:pPr>
            <w:r>
              <w:t>9.</w:t>
            </w:r>
          </w:p>
        </w:tc>
        <w:tc>
          <w:tcPr>
            <w:tcW w:w="5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jc w:val="both"/>
            </w:pPr>
            <w:r>
              <w:rPr>
                <w:rFonts w:ascii="Times New Roman" w:hAnsi="Times New Roman" w:cs="Times New Roman"/>
              </w:rPr>
              <w:t>Осуществление контроля за формированием, размещением и исполнением муниципального задания.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pStyle w:val="a5"/>
              <w:jc w:val="both"/>
            </w:pPr>
            <w:r>
              <w:t>Постоянно</w:t>
            </w:r>
          </w:p>
        </w:tc>
        <w:tc>
          <w:tcPr>
            <w:tcW w:w="2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и.о.директора</w:t>
            </w:r>
          </w:p>
          <w:p w:rsidR="008B7277" w:rsidRDefault="008B7277" w:rsidP="005745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</w:rPr>
              <w:t>Возженников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7277" w:rsidRDefault="008B7277" w:rsidP="00574506">
            <w:pPr>
              <w:jc w:val="both"/>
            </w:pPr>
          </w:p>
        </w:tc>
      </w:tr>
      <w:tr w:rsidR="008B7277" w:rsidTr="008B7277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pStyle w:val="a5"/>
              <w:jc w:val="both"/>
            </w:pPr>
            <w:r>
              <w:t>10.</w:t>
            </w:r>
          </w:p>
        </w:tc>
        <w:tc>
          <w:tcPr>
            <w:tcW w:w="5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jc w:val="both"/>
            </w:pPr>
            <w:r>
              <w:rPr>
                <w:rFonts w:ascii="Times New Roman" w:hAnsi="Times New Roman" w:cs="Times New Roman"/>
              </w:rPr>
              <w:t>Организация систематического контроля за выполнением законодательства о противодействии коррупции в МБУДО ДЮСШ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pStyle w:val="a5"/>
              <w:jc w:val="both"/>
            </w:pPr>
            <w:r>
              <w:t>Постоянно</w:t>
            </w:r>
          </w:p>
        </w:tc>
        <w:tc>
          <w:tcPr>
            <w:tcW w:w="2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  <w:p w:rsidR="008B7277" w:rsidRDefault="008B7277" w:rsidP="00574506">
            <w:pPr>
              <w:pStyle w:val="a5"/>
              <w:jc w:val="both"/>
            </w:pPr>
            <w:r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</w:rPr>
              <w:t>Гребенкина</w:t>
            </w:r>
            <w:proofErr w:type="spellEnd"/>
          </w:p>
        </w:tc>
      </w:tr>
      <w:tr w:rsidR="008B7277" w:rsidTr="008B7277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pStyle w:val="a5"/>
              <w:jc w:val="both"/>
            </w:pPr>
            <w:r>
              <w:t>11.</w:t>
            </w:r>
          </w:p>
        </w:tc>
        <w:tc>
          <w:tcPr>
            <w:tcW w:w="5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jc w:val="both"/>
            </w:pPr>
            <w:r>
              <w:rPr>
                <w:rFonts w:ascii="Times New Roman" w:hAnsi="Times New Roman" w:cs="Times New Roman"/>
              </w:rPr>
              <w:t>Привлечение к дисциплинарной ответственности сотрудников,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pStyle w:val="a5"/>
              <w:jc w:val="both"/>
            </w:pPr>
            <w:r>
              <w:t>По факту</w:t>
            </w:r>
          </w:p>
        </w:tc>
        <w:tc>
          <w:tcPr>
            <w:tcW w:w="2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и.о.директор </w:t>
            </w:r>
          </w:p>
          <w:p w:rsidR="008B7277" w:rsidRDefault="008B7277" w:rsidP="005745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</w:rPr>
              <w:t>Возженников</w:t>
            </w:r>
            <w:proofErr w:type="spellEnd"/>
          </w:p>
          <w:p w:rsidR="008B7277" w:rsidRDefault="008B7277" w:rsidP="00574506">
            <w:pPr>
              <w:jc w:val="both"/>
              <w:rPr>
                <w:rFonts w:ascii="Times New Roman" w:hAnsi="Times New Roman" w:cs="Times New Roman"/>
              </w:rPr>
            </w:pPr>
          </w:p>
          <w:p w:rsidR="008B7277" w:rsidRDefault="008B7277" w:rsidP="00574506">
            <w:pPr>
              <w:jc w:val="both"/>
            </w:pPr>
          </w:p>
        </w:tc>
      </w:tr>
      <w:tr w:rsidR="008B7277" w:rsidTr="008B7277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pStyle w:val="a5"/>
              <w:jc w:val="both"/>
            </w:pPr>
            <w:r>
              <w:t>13.</w:t>
            </w:r>
          </w:p>
        </w:tc>
        <w:tc>
          <w:tcPr>
            <w:tcW w:w="5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Проведение анализа исполнения Плана мероприятий противодействия коррупции в МБУДО ДЮСШ 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pStyle w:val="a5"/>
              <w:jc w:val="both"/>
            </w:pPr>
            <w:r>
              <w:t>декабрь</w:t>
            </w:r>
          </w:p>
        </w:tc>
        <w:tc>
          <w:tcPr>
            <w:tcW w:w="2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  <w:p w:rsidR="008B7277" w:rsidRDefault="000B7F83" w:rsidP="00574506">
            <w:pPr>
              <w:pStyle w:val="a5"/>
              <w:jc w:val="both"/>
            </w:pPr>
            <w:r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</w:rPr>
              <w:t>Гребенкина</w:t>
            </w:r>
            <w:proofErr w:type="spellEnd"/>
          </w:p>
        </w:tc>
      </w:tr>
      <w:tr w:rsidR="008B7277" w:rsidTr="008B7277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pStyle w:val="a5"/>
              <w:jc w:val="both"/>
            </w:pPr>
            <w:r>
              <w:t>14.</w:t>
            </w:r>
          </w:p>
        </w:tc>
        <w:tc>
          <w:tcPr>
            <w:tcW w:w="5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Взаимодействие с администрацией </w:t>
            </w:r>
            <w:proofErr w:type="spellStart"/>
            <w:r>
              <w:rPr>
                <w:rFonts w:ascii="Times New Roman" w:hAnsi="Times New Roman" w:cs="Times New Roman"/>
              </w:rPr>
              <w:t>Кизеловского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в сфере противодействия коррупции.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jc w:val="both"/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277" w:rsidRDefault="000B7F83" w:rsidP="005745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и.о.д</w:t>
            </w:r>
            <w:r w:rsidR="008B7277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="008B7277">
              <w:rPr>
                <w:rFonts w:ascii="Times New Roman" w:hAnsi="Times New Roman" w:cs="Times New Roman"/>
              </w:rPr>
              <w:t xml:space="preserve"> </w:t>
            </w:r>
          </w:p>
          <w:p w:rsidR="008B7277" w:rsidRDefault="000B7F83" w:rsidP="00574506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</w:rPr>
              <w:t>Возженников</w:t>
            </w:r>
            <w:proofErr w:type="spellEnd"/>
          </w:p>
        </w:tc>
      </w:tr>
      <w:tr w:rsidR="008B7277" w:rsidTr="008B7277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pStyle w:val="a5"/>
              <w:jc w:val="both"/>
            </w:pPr>
            <w:r>
              <w:t>15.</w:t>
            </w:r>
          </w:p>
        </w:tc>
        <w:tc>
          <w:tcPr>
            <w:tcW w:w="5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Участие в рабочих совещаниях и семинарах, проводимых администрацией </w:t>
            </w:r>
            <w:proofErr w:type="spellStart"/>
            <w:r>
              <w:rPr>
                <w:rFonts w:ascii="Times New Roman" w:hAnsi="Times New Roman" w:cs="Times New Roman"/>
              </w:rPr>
              <w:t>Кизеловского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района, по вопросам реализации антикоррупционной политики.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pStyle w:val="a5"/>
              <w:jc w:val="both"/>
            </w:pPr>
            <w:r>
              <w:t>По плану администрации</w:t>
            </w:r>
          </w:p>
        </w:tc>
        <w:tc>
          <w:tcPr>
            <w:tcW w:w="2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277" w:rsidRDefault="000B7F83" w:rsidP="005745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и.о.д</w:t>
            </w:r>
            <w:r w:rsidR="008B7277">
              <w:rPr>
                <w:rFonts w:ascii="Times New Roman" w:hAnsi="Times New Roman" w:cs="Times New Roman"/>
              </w:rPr>
              <w:t xml:space="preserve">иректор </w:t>
            </w:r>
          </w:p>
          <w:p w:rsidR="008B7277" w:rsidRDefault="000B7F83" w:rsidP="00574506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</w:rPr>
              <w:t>Возженников</w:t>
            </w:r>
            <w:proofErr w:type="spellEnd"/>
          </w:p>
        </w:tc>
      </w:tr>
      <w:tr w:rsidR="008B7277" w:rsidTr="008B7277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pStyle w:val="a5"/>
              <w:jc w:val="both"/>
            </w:pPr>
            <w:r>
              <w:t>16.</w:t>
            </w:r>
          </w:p>
        </w:tc>
        <w:tc>
          <w:tcPr>
            <w:tcW w:w="5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jc w:val="both"/>
            </w:pPr>
            <w:r>
              <w:rPr>
                <w:rFonts w:ascii="Times New Roman" w:hAnsi="Times New Roman" w:cs="Times New Roman"/>
              </w:rPr>
              <w:t>Обеспечение представления сведений о доходах, об имуществе и обязательствах имущественного характера руководителя учреждения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pStyle w:val="a5"/>
              <w:jc w:val="both"/>
            </w:pPr>
            <w:r>
              <w:t>в установленные сроки</w:t>
            </w:r>
          </w:p>
        </w:tc>
        <w:tc>
          <w:tcPr>
            <w:tcW w:w="2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277" w:rsidRDefault="000B7F83" w:rsidP="005745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И.о.директора</w:t>
            </w:r>
          </w:p>
          <w:p w:rsidR="000B7F83" w:rsidRPr="000B7F83" w:rsidRDefault="000B7F83" w:rsidP="005745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</w:rPr>
              <w:t>Возженников</w:t>
            </w:r>
            <w:proofErr w:type="spellEnd"/>
          </w:p>
        </w:tc>
      </w:tr>
      <w:tr w:rsidR="008B7277" w:rsidTr="008B7277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pStyle w:val="a5"/>
              <w:jc w:val="both"/>
            </w:pPr>
            <w:r>
              <w:t>17.</w:t>
            </w:r>
          </w:p>
        </w:tc>
        <w:tc>
          <w:tcPr>
            <w:tcW w:w="5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jc w:val="both"/>
            </w:pPr>
            <w:r>
              <w:rPr>
                <w:rFonts w:ascii="Times New Roman" w:hAnsi="Times New Roman" w:cs="Times New Roman"/>
              </w:rPr>
              <w:t>Учеба руководителя и ответственного лица по вопросам антикоррупционного образования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pStyle w:val="a5"/>
              <w:jc w:val="both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2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277" w:rsidRDefault="000B7F83" w:rsidP="005745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и.о.д</w:t>
            </w:r>
            <w:r w:rsidR="008B7277">
              <w:rPr>
                <w:rFonts w:ascii="Times New Roman" w:hAnsi="Times New Roman" w:cs="Times New Roman"/>
              </w:rPr>
              <w:t xml:space="preserve">иректор </w:t>
            </w:r>
          </w:p>
          <w:p w:rsidR="008B7277" w:rsidRDefault="000B7F83" w:rsidP="005745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</w:rPr>
              <w:t>Возженников</w:t>
            </w:r>
            <w:proofErr w:type="spellEnd"/>
            <w:r w:rsidR="008B7277">
              <w:rPr>
                <w:rFonts w:ascii="Times New Roman" w:hAnsi="Times New Roman" w:cs="Times New Roman"/>
              </w:rPr>
              <w:t xml:space="preserve">, Зам. директора </w:t>
            </w:r>
            <w:r>
              <w:rPr>
                <w:rFonts w:ascii="Times New Roman" w:hAnsi="Times New Roman" w:cs="Times New Roman"/>
              </w:rPr>
              <w:t xml:space="preserve">по УВР </w:t>
            </w:r>
          </w:p>
          <w:p w:rsidR="000B7F83" w:rsidRDefault="000B7F83" w:rsidP="00574506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</w:rPr>
              <w:t>Гребенкина</w:t>
            </w:r>
            <w:proofErr w:type="spellEnd"/>
          </w:p>
        </w:tc>
      </w:tr>
      <w:tr w:rsidR="008B7277" w:rsidTr="008B7277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0B7F83" w:rsidP="00574506">
            <w:pPr>
              <w:pStyle w:val="a5"/>
              <w:snapToGrid w:val="0"/>
              <w:jc w:val="both"/>
            </w:pPr>
            <w:r>
              <w:t>18</w:t>
            </w:r>
            <w:r w:rsidR="008B7277">
              <w:t>.</w:t>
            </w:r>
          </w:p>
        </w:tc>
        <w:tc>
          <w:tcPr>
            <w:tcW w:w="5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snapToGrid w:val="0"/>
              <w:jc w:val="both"/>
            </w:pPr>
            <w:r>
              <w:rPr>
                <w:rFonts w:ascii="Times New Roman" w:hAnsi="Times New Roman" w:cs="Times New Roman"/>
              </w:rPr>
              <w:t xml:space="preserve">Усиление персональной ответственности работников  за неправомерное принятие решения в рамках своих </w:t>
            </w:r>
            <w:r>
              <w:rPr>
                <w:rFonts w:ascii="Times New Roman" w:hAnsi="Times New Roman" w:cs="Times New Roman"/>
              </w:rPr>
              <w:lastRenderedPageBreak/>
              <w:t>полномочий.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pStyle w:val="a5"/>
              <w:snapToGrid w:val="0"/>
              <w:jc w:val="both"/>
            </w:pPr>
            <w:r>
              <w:lastRenderedPageBreak/>
              <w:t>Постоянно</w:t>
            </w:r>
          </w:p>
        </w:tc>
        <w:tc>
          <w:tcPr>
            <w:tcW w:w="2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277" w:rsidRDefault="000B7F83" w:rsidP="005745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и.о.д</w:t>
            </w:r>
            <w:r w:rsidR="008B7277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="008B7277">
              <w:rPr>
                <w:rFonts w:ascii="Times New Roman" w:hAnsi="Times New Roman" w:cs="Times New Roman"/>
              </w:rPr>
              <w:t xml:space="preserve"> </w:t>
            </w:r>
          </w:p>
          <w:p w:rsidR="008B7277" w:rsidRDefault="000B7F83" w:rsidP="00574506">
            <w:pPr>
              <w:snapToGrid w:val="0"/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 xml:space="preserve">В.А. </w:t>
            </w:r>
            <w:proofErr w:type="spellStart"/>
            <w:r>
              <w:rPr>
                <w:rFonts w:ascii="Times New Roman" w:hAnsi="Times New Roman" w:cs="Times New Roman"/>
              </w:rPr>
              <w:t>Возженников</w:t>
            </w:r>
            <w:proofErr w:type="spellEnd"/>
          </w:p>
        </w:tc>
      </w:tr>
      <w:tr w:rsidR="008B7277" w:rsidTr="008B7277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0B7F83" w:rsidP="00574506">
            <w:pPr>
              <w:pStyle w:val="a5"/>
              <w:snapToGrid w:val="0"/>
              <w:jc w:val="both"/>
            </w:pPr>
            <w:r>
              <w:lastRenderedPageBreak/>
              <w:t>19</w:t>
            </w:r>
            <w:r w:rsidR="008B7277">
              <w:t>.</w:t>
            </w:r>
          </w:p>
        </w:tc>
        <w:tc>
          <w:tcPr>
            <w:tcW w:w="5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snapToGrid w:val="0"/>
              <w:jc w:val="both"/>
            </w:pPr>
            <w:r>
              <w:rPr>
                <w:rFonts w:ascii="Times New Roman" w:hAnsi="Times New Roman" w:cs="Times New Roman"/>
              </w:rPr>
              <w:t>Проведение анализа ак</w:t>
            </w:r>
            <w:r w:rsidR="000B7F83">
              <w:rPr>
                <w:rFonts w:ascii="Times New Roman" w:hAnsi="Times New Roman" w:cs="Times New Roman"/>
              </w:rPr>
              <w:t>тов ревизий и проверок МБУДО ДЮСШ</w:t>
            </w:r>
            <w:r>
              <w:rPr>
                <w:rFonts w:ascii="Times New Roman" w:hAnsi="Times New Roman" w:cs="Times New Roman"/>
              </w:rPr>
              <w:t xml:space="preserve"> в целях выявления возможности коррупционных правонарушений и проведения профилактических мероприятий по их предотвращению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pStyle w:val="a5"/>
              <w:snapToGrid w:val="0"/>
              <w:jc w:val="both"/>
            </w:pPr>
            <w:r>
              <w:t>Постоянно</w:t>
            </w:r>
          </w:p>
        </w:tc>
        <w:tc>
          <w:tcPr>
            <w:tcW w:w="2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277" w:rsidRDefault="000B7F83" w:rsidP="00574506">
            <w:pPr>
              <w:snapToGrid w:val="0"/>
              <w:jc w:val="both"/>
            </w:pPr>
            <w:r>
              <w:t xml:space="preserve">И.о. директора </w:t>
            </w:r>
          </w:p>
          <w:p w:rsidR="000B7F83" w:rsidRDefault="000B7F83" w:rsidP="00574506">
            <w:pPr>
              <w:snapToGrid w:val="0"/>
              <w:jc w:val="both"/>
            </w:pPr>
            <w:r>
              <w:t xml:space="preserve">В.А. </w:t>
            </w:r>
            <w:proofErr w:type="spellStart"/>
            <w:r>
              <w:t>Возженников</w:t>
            </w:r>
            <w:proofErr w:type="spellEnd"/>
          </w:p>
        </w:tc>
      </w:tr>
      <w:tr w:rsidR="008B7277" w:rsidTr="008B7277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0B7F83" w:rsidP="00574506">
            <w:pPr>
              <w:pStyle w:val="a5"/>
              <w:snapToGrid w:val="0"/>
              <w:jc w:val="both"/>
            </w:pPr>
            <w:r>
              <w:t>20</w:t>
            </w:r>
            <w:r w:rsidR="008B7277">
              <w:t>.</w:t>
            </w:r>
          </w:p>
        </w:tc>
        <w:tc>
          <w:tcPr>
            <w:tcW w:w="5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snapToGrid w:val="0"/>
              <w:jc w:val="both"/>
            </w:pPr>
            <w:r>
              <w:rPr>
                <w:rFonts w:ascii="Times New Roman" w:hAnsi="Times New Roman" w:cs="Times New Roman"/>
              </w:rPr>
              <w:t>Совершенствование форм и методов проведения внутреннего финансового контроля финансово-хозяйственной деятельности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pStyle w:val="a5"/>
              <w:snapToGrid w:val="0"/>
              <w:jc w:val="both"/>
            </w:pPr>
            <w:r>
              <w:t>Постоянно</w:t>
            </w:r>
          </w:p>
        </w:tc>
        <w:tc>
          <w:tcPr>
            <w:tcW w:w="2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7F83" w:rsidRDefault="000B7F83" w:rsidP="005745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директора</w:t>
            </w:r>
          </w:p>
          <w:p w:rsidR="008B7277" w:rsidRDefault="000B7F83" w:rsidP="00574506">
            <w:pPr>
              <w:jc w:val="both"/>
            </w:pPr>
            <w:r>
              <w:rPr>
                <w:rFonts w:ascii="Times New Roman" w:hAnsi="Times New Roman" w:cs="Times New Roman"/>
              </w:rPr>
              <w:t>В.А. Возженников</w:t>
            </w:r>
            <w:r w:rsidR="008B727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7277" w:rsidTr="008B7277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pStyle w:val="a5"/>
              <w:snapToGrid w:val="0"/>
              <w:jc w:val="both"/>
            </w:pPr>
          </w:p>
        </w:tc>
        <w:tc>
          <w:tcPr>
            <w:tcW w:w="5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snapToGrid w:val="0"/>
              <w:jc w:val="both"/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pStyle w:val="a5"/>
              <w:snapToGrid w:val="0"/>
              <w:jc w:val="both"/>
            </w:pPr>
          </w:p>
        </w:tc>
        <w:tc>
          <w:tcPr>
            <w:tcW w:w="2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277" w:rsidRDefault="008B7277" w:rsidP="00574506">
            <w:pPr>
              <w:jc w:val="both"/>
            </w:pPr>
          </w:p>
        </w:tc>
      </w:tr>
    </w:tbl>
    <w:p w:rsidR="00F91CAE" w:rsidRDefault="00F91CAE"/>
    <w:sectPr w:rsidR="00F9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7277"/>
    <w:rsid w:val="000B7F83"/>
    <w:rsid w:val="008B7277"/>
    <w:rsid w:val="00982B90"/>
    <w:rsid w:val="00BC58B2"/>
    <w:rsid w:val="00F9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A071A-C219-44CD-8288-A6DE184F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7277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8B727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8B727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Эльмира Вагаршаковна</cp:lastModifiedBy>
  <cp:revision>4</cp:revision>
  <dcterms:created xsi:type="dcterms:W3CDTF">2016-05-24T06:46:00Z</dcterms:created>
  <dcterms:modified xsi:type="dcterms:W3CDTF">2016-05-26T05:02:00Z</dcterms:modified>
</cp:coreProperties>
</file>