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3" w:rsidRPr="00E113B0" w:rsidRDefault="00843B83" w:rsidP="00843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1CCAD" wp14:editId="1C45D1AE">
            <wp:extent cx="504825" cy="571500"/>
            <wp:effectExtent l="0" t="0" r="9525" b="0"/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83" w:rsidRPr="00E113B0" w:rsidRDefault="00843B83" w:rsidP="00843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B83" w:rsidRPr="00E113B0" w:rsidRDefault="00843B83" w:rsidP="0084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B0">
        <w:rPr>
          <w:rFonts w:ascii="Times New Roman" w:hAnsi="Times New Roman" w:cs="Times New Roman"/>
          <w:b/>
          <w:sz w:val="28"/>
          <w:szCs w:val="28"/>
        </w:rPr>
        <w:t xml:space="preserve">АДМИНИСТРАЦИЯ КИЗЕЛОВСКОГО МУНИЦИПАЛЬНОГО РАЙОНА </w:t>
      </w:r>
    </w:p>
    <w:p w:rsidR="00843B83" w:rsidRPr="00E113B0" w:rsidRDefault="00843B83" w:rsidP="0084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B0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843B83" w:rsidRPr="00E113B0" w:rsidRDefault="00843B83" w:rsidP="0084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B83" w:rsidRPr="00E113B0" w:rsidRDefault="00843B83" w:rsidP="0084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3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13B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3B83" w:rsidRPr="00E113B0" w:rsidRDefault="00843B83" w:rsidP="00843B83">
      <w:pPr>
        <w:pStyle w:val="ConsPlusTitle"/>
        <w:jc w:val="center"/>
        <w:rPr>
          <w:b w:val="0"/>
          <w:sz w:val="28"/>
          <w:szCs w:val="28"/>
        </w:rPr>
      </w:pPr>
    </w:p>
    <w:p w:rsidR="00843B83" w:rsidRPr="00E113B0" w:rsidRDefault="00843B83" w:rsidP="00843B83">
      <w:pPr>
        <w:pStyle w:val="ConsPlusTitle"/>
        <w:jc w:val="center"/>
        <w:rPr>
          <w:b w:val="0"/>
          <w:sz w:val="28"/>
          <w:szCs w:val="28"/>
        </w:rPr>
      </w:pPr>
      <w:r w:rsidRPr="00E113B0">
        <w:rPr>
          <w:b w:val="0"/>
          <w:sz w:val="28"/>
          <w:szCs w:val="28"/>
        </w:rPr>
        <w:t>…………..</w:t>
      </w:r>
      <w:r w:rsidRPr="00E113B0">
        <w:rPr>
          <w:b w:val="0"/>
          <w:sz w:val="28"/>
          <w:szCs w:val="28"/>
        </w:rPr>
        <w:tab/>
      </w:r>
      <w:r w:rsidRPr="00E113B0">
        <w:rPr>
          <w:b w:val="0"/>
          <w:sz w:val="28"/>
          <w:szCs w:val="28"/>
        </w:rPr>
        <w:tab/>
      </w:r>
      <w:r w:rsidRPr="00E113B0">
        <w:rPr>
          <w:b w:val="0"/>
          <w:sz w:val="28"/>
          <w:szCs w:val="28"/>
        </w:rPr>
        <w:tab/>
      </w:r>
      <w:r w:rsidRPr="00E113B0">
        <w:rPr>
          <w:b w:val="0"/>
          <w:sz w:val="28"/>
          <w:szCs w:val="28"/>
        </w:rPr>
        <w:tab/>
      </w:r>
      <w:r w:rsidRPr="00E113B0">
        <w:rPr>
          <w:b w:val="0"/>
          <w:sz w:val="28"/>
          <w:szCs w:val="28"/>
        </w:rPr>
        <w:tab/>
      </w:r>
      <w:r w:rsidRPr="00E113B0">
        <w:rPr>
          <w:b w:val="0"/>
          <w:sz w:val="28"/>
          <w:szCs w:val="28"/>
        </w:rPr>
        <w:tab/>
      </w:r>
      <w:r w:rsidRPr="00E113B0">
        <w:rPr>
          <w:b w:val="0"/>
          <w:sz w:val="28"/>
          <w:szCs w:val="28"/>
        </w:rPr>
        <w:tab/>
      </w:r>
      <w:r w:rsidRPr="00E113B0">
        <w:rPr>
          <w:b w:val="0"/>
          <w:sz w:val="28"/>
          <w:szCs w:val="28"/>
        </w:rPr>
        <w:tab/>
      </w:r>
      <w:r w:rsidRPr="00E113B0">
        <w:rPr>
          <w:b w:val="0"/>
          <w:sz w:val="28"/>
          <w:szCs w:val="28"/>
        </w:rPr>
        <w:tab/>
      </w:r>
      <w:r w:rsidRPr="00E113B0">
        <w:rPr>
          <w:b w:val="0"/>
          <w:sz w:val="28"/>
          <w:szCs w:val="28"/>
        </w:rPr>
        <w:tab/>
        <w:t>№ ………</w:t>
      </w:r>
    </w:p>
    <w:p w:rsidR="00843B83" w:rsidRPr="00E113B0" w:rsidRDefault="00843B83" w:rsidP="00843B83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43B83" w:rsidRPr="00E113B0" w:rsidRDefault="00843B83" w:rsidP="001A611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113B0">
        <w:rPr>
          <w:b/>
          <w:sz w:val="28"/>
          <w:szCs w:val="28"/>
        </w:rPr>
        <w:t xml:space="preserve">Об утверждении </w:t>
      </w:r>
      <w:proofErr w:type="gramStart"/>
      <w:r w:rsidRPr="00E113B0">
        <w:rPr>
          <w:b/>
          <w:sz w:val="28"/>
          <w:szCs w:val="28"/>
        </w:rPr>
        <w:t>Административного</w:t>
      </w:r>
      <w:proofErr w:type="gramEnd"/>
    </w:p>
    <w:p w:rsidR="00843B83" w:rsidRPr="00E113B0" w:rsidRDefault="00843B83" w:rsidP="001A611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113B0">
        <w:rPr>
          <w:b/>
          <w:sz w:val="28"/>
          <w:szCs w:val="28"/>
        </w:rPr>
        <w:t xml:space="preserve">регламента предоставления </w:t>
      </w:r>
      <w:proofErr w:type="gramStart"/>
      <w:r w:rsidRPr="00E113B0">
        <w:rPr>
          <w:b/>
          <w:sz w:val="28"/>
          <w:szCs w:val="28"/>
        </w:rPr>
        <w:t>муниципальной</w:t>
      </w:r>
      <w:proofErr w:type="gramEnd"/>
    </w:p>
    <w:p w:rsidR="00843B83" w:rsidRPr="00E113B0" w:rsidRDefault="00843B83" w:rsidP="001A611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113B0">
        <w:rPr>
          <w:b/>
          <w:sz w:val="28"/>
          <w:szCs w:val="28"/>
        </w:rPr>
        <w:t>услуги «Утверждение схемы расположения</w:t>
      </w:r>
    </w:p>
    <w:p w:rsidR="00843B83" w:rsidRPr="00E113B0" w:rsidRDefault="00843B83" w:rsidP="001A611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113B0">
        <w:rPr>
          <w:b/>
          <w:sz w:val="28"/>
          <w:szCs w:val="28"/>
        </w:rPr>
        <w:t>земельного участка или земельных участков</w:t>
      </w:r>
    </w:p>
    <w:p w:rsidR="00843B83" w:rsidRPr="00E113B0" w:rsidRDefault="00843B83" w:rsidP="001A611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113B0">
        <w:rPr>
          <w:b/>
          <w:sz w:val="28"/>
          <w:szCs w:val="28"/>
        </w:rPr>
        <w:t>на кадастровом плане территории»</w:t>
      </w:r>
    </w:p>
    <w:p w:rsidR="00843B83" w:rsidRPr="00E113B0" w:rsidRDefault="00843B83" w:rsidP="00843B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B83" w:rsidRPr="00E113B0" w:rsidRDefault="00572C55" w:rsidP="00A216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 w:rsidRPr="00E113B0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605760">
        <w:rPr>
          <w:rFonts w:ascii="Times New Roman" w:hAnsi="Times New Roman" w:cs="Times New Roman"/>
          <w:sz w:val="28"/>
          <w:szCs w:val="28"/>
        </w:rPr>
        <w:t xml:space="preserve"> </w:t>
      </w:r>
      <w:r w:rsidRPr="00E113B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843B83" w:rsidRPr="00E11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B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113B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113B0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605760">
        <w:rPr>
          <w:rFonts w:ascii="Times New Roman" w:hAnsi="Times New Roman" w:cs="Times New Roman"/>
          <w:sz w:val="28"/>
          <w:szCs w:val="28"/>
        </w:rPr>
        <w:t xml:space="preserve"> </w:t>
      </w:r>
      <w:r w:rsidRPr="00E113B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ст. 3.3 </w:t>
      </w:r>
      <w:r w:rsidR="00605760">
        <w:rPr>
          <w:rFonts w:ascii="Times New Roman" w:hAnsi="Times New Roman" w:cs="Times New Roman"/>
          <w:sz w:val="28"/>
          <w:szCs w:val="28"/>
        </w:rPr>
        <w:t>Федерального Закона от 25.10.2001 № 137-ФЗ «</w:t>
      </w:r>
      <w:r w:rsidR="00605760" w:rsidRPr="00605760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6057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B83" w:rsidRPr="00E113B0">
        <w:rPr>
          <w:rFonts w:ascii="Times New Roman" w:hAnsi="Times New Roman" w:cs="Times New Roman"/>
          <w:sz w:val="28"/>
          <w:szCs w:val="28"/>
        </w:rPr>
        <w:t xml:space="preserve"> п.13 ч.1 ст.22 Устава муниципального образования Кизеловский муниципальный район, администрация муниципального района  </w:t>
      </w:r>
    </w:p>
    <w:p w:rsidR="00843B83" w:rsidRPr="00E113B0" w:rsidRDefault="00843B83" w:rsidP="00843B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13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3B83" w:rsidRPr="00E113B0" w:rsidRDefault="00843B83" w:rsidP="00843B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3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113B0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</w:t>
      </w:r>
      <w:r w:rsidRPr="00E113B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 (Приложение № 1).</w:t>
      </w:r>
    </w:p>
    <w:p w:rsidR="00843B83" w:rsidRPr="00E113B0" w:rsidRDefault="00843B83" w:rsidP="00843B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3B0">
        <w:rPr>
          <w:sz w:val="28"/>
          <w:szCs w:val="28"/>
        </w:rPr>
        <w:t>2. Признать утратившим силу Административный регламент предоставления муниципальной услуги «Утверждение и выдача схемы расположения границ земельного участка на кадастровом плане или кадастровой карте территории», утвержденный постановлением администрации Кизеловского муниципального района от 27.07.2012  № 292.</w:t>
      </w:r>
    </w:p>
    <w:p w:rsidR="00843B83" w:rsidRPr="00E113B0" w:rsidRDefault="00843B83" w:rsidP="00843B83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r w:rsidRPr="00E113B0">
        <w:rPr>
          <w:rFonts w:ascii="Times New Roman" w:hAnsi="Times New Roman" w:cs="Times New Roman"/>
        </w:rPr>
        <w:t>3. Постановление вступает в силу со дня его обнародования в МБУ «Кизеловская межпоселенческая библиотека» и подлежит размещению на официальном сайте Кизеловского муниципального района в информационно-телекоммуникационной сети Интернет (</w:t>
      </w:r>
      <w:hyperlink r:id="rId8" w:history="1">
        <w:r w:rsidR="000D2458" w:rsidRPr="002D24C3">
          <w:rPr>
            <w:rStyle w:val="a3"/>
            <w:rFonts w:ascii="Times New Roman" w:hAnsi="Times New Roman" w:cs="Times New Roman"/>
          </w:rPr>
          <w:t>http://www.kizelraion.ru</w:t>
        </w:r>
      </w:hyperlink>
      <w:r w:rsidRPr="00E113B0">
        <w:rPr>
          <w:rFonts w:ascii="Times New Roman" w:hAnsi="Times New Roman" w:cs="Times New Roman"/>
        </w:rPr>
        <w:t>).</w:t>
      </w:r>
    </w:p>
    <w:p w:rsidR="00843B83" w:rsidRPr="00E113B0" w:rsidRDefault="00843B83" w:rsidP="00843B83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726"/>
        <w:jc w:val="both"/>
        <w:rPr>
          <w:rFonts w:ascii="Times New Roman" w:hAnsi="Times New Roman" w:cs="Times New Roman"/>
        </w:rPr>
      </w:pPr>
      <w:r w:rsidRPr="00E113B0">
        <w:rPr>
          <w:rFonts w:ascii="Times New Roman" w:hAnsi="Times New Roman" w:cs="Times New Roman"/>
        </w:rPr>
        <w:t xml:space="preserve">4. </w:t>
      </w:r>
      <w:proofErr w:type="gramStart"/>
      <w:r w:rsidRPr="00E113B0">
        <w:rPr>
          <w:rFonts w:ascii="Times New Roman" w:hAnsi="Times New Roman" w:cs="Times New Roman"/>
        </w:rPr>
        <w:t>Контроль за</w:t>
      </w:r>
      <w:proofErr w:type="gramEnd"/>
      <w:r w:rsidRPr="00E113B0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843B83" w:rsidRPr="00E113B0" w:rsidRDefault="00843B83" w:rsidP="00843B83">
      <w:pPr>
        <w:pStyle w:val="2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843B83" w:rsidRPr="00E113B0" w:rsidRDefault="00843B83" w:rsidP="00843B83">
      <w:pPr>
        <w:pStyle w:val="2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843B83" w:rsidRPr="00E113B0" w:rsidRDefault="00E93BC8" w:rsidP="00843B83">
      <w:pPr>
        <w:pStyle w:val="2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</w:t>
      </w:r>
      <w:r w:rsidR="00843B83" w:rsidRPr="00E113B0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843B83" w:rsidRPr="00E113B0">
        <w:rPr>
          <w:rFonts w:ascii="Times New Roman" w:hAnsi="Times New Roman" w:cs="Times New Roman"/>
        </w:rPr>
        <w:t xml:space="preserve"> Кизеловского</w:t>
      </w:r>
    </w:p>
    <w:p w:rsidR="00843B83" w:rsidRDefault="00843B83" w:rsidP="00843B83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113B0">
        <w:rPr>
          <w:rFonts w:ascii="Times New Roman" w:hAnsi="Times New Roman" w:cs="Times New Roman"/>
        </w:rPr>
        <w:t xml:space="preserve">муниципального района </w:t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="00E93BC8">
        <w:rPr>
          <w:rFonts w:ascii="Times New Roman" w:hAnsi="Times New Roman" w:cs="Times New Roman"/>
        </w:rPr>
        <w:t>Ю.А. Христ</w:t>
      </w:r>
      <w:bookmarkStart w:id="0" w:name="_GoBack"/>
      <w:bookmarkEnd w:id="0"/>
    </w:p>
    <w:p w:rsidR="001C0403" w:rsidRPr="00E113B0" w:rsidRDefault="001C0403" w:rsidP="00843B83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843B83" w:rsidRPr="00E113B0" w:rsidRDefault="00843B83" w:rsidP="00843B83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843B83" w:rsidRPr="00014C63" w:rsidRDefault="00014C63" w:rsidP="004135BF">
      <w:pPr>
        <w:pStyle w:val="a5"/>
        <w:spacing w:before="0" w:beforeAutospacing="0" w:after="0" w:afterAutospacing="0"/>
        <w:ind w:firstLine="5670"/>
        <w:rPr>
          <w:b/>
          <w:bCs/>
          <w:sz w:val="28"/>
          <w:szCs w:val="28"/>
        </w:rPr>
      </w:pPr>
      <w:r w:rsidRPr="00014C63">
        <w:rPr>
          <w:b/>
          <w:bCs/>
          <w:sz w:val="28"/>
          <w:szCs w:val="28"/>
        </w:rPr>
        <w:lastRenderedPageBreak/>
        <w:t>Приложение № 1</w:t>
      </w:r>
      <w:r w:rsidR="00843B83" w:rsidRPr="00014C63">
        <w:rPr>
          <w:b/>
          <w:bCs/>
          <w:sz w:val="28"/>
          <w:szCs w:val="28"/>
        </w:rPr>
        <w:t xml:space="preserve"> </w:t>
      </w:r>
    </w:p>
    <w:p w:rsidR="00843B83" w:rsidRPr="00E25591" w:rsidRDefault="00014C63" w:rsidP="004135BF">
      <w:pPr>
        <w:pStyle w:val="a5"/>
        <w:spacing w:before="0" w:beforeAutospacing="0" w:after="0" w:afterAutospacing="0"/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="00843B83" w:rsidRPr="00E25591">
        <w:rPr>
          <w:bCs/>
          <w:sz w:val="28"/>
          <w:szCs w:val="28"/>
        </w:rPr>
        <w:t xml:space="preserve">остановлению администрации </w:t>
      </w:r>
    </w:p>
    <w:p w:rsidR="004135BF" w:rsidRDefault="00843B83" w:rsidP="004135BF">
      <w:pPr>
        <w:pStyle w:val="a5"/>
        <w:spacing w:before="0" w:beforeAutospacing="0" w:after="0" w:afterAutospacing="0"/>
        <w:ind w:firstLine="5670"/>
        <w:rPr>
          <w:bCs/>
          <w:sz w:val="28"/>
          <w:szCs w:val="28"/>
        </w:rPr>
      </w:pPr>
      <w:r w:rsidRPr="00E25591">
        <w:rPr>
          <w:bCs/>
          <w:sz w:val="28"/>
          <w:szCs w:val="28"/>
        </w:rPr>
        <w:t>Кизеловского муниципального</w:t>
      </w:r>
    </w:p>
    <w:p w:rsidR="00843B83" w:rsidRPr="00E25591" w:rsidRDefault="00843B83" w:rsidP="004135BF">
      <w:pPr>
        <w:pStyle w:val="a5"/>
        <w:spacing w:before="0" w:beforeAutospacing="0" w:after="0" w:afterAutospacing="0"/>
        <w:ind w:firstLine="5670"/>
        <w:rPr>
          <w:bCs/>
          <w:sz w:val="28"/>
          <w:szCs w:val="28"/>
        </w:rPr>
      </w:pPr>
      <w:r w:rsidRPr="00E25591">
        <w:rPr>
          <w:bCs/>
          <w:sz w:val="28"/>
          <w:szCs w:val="28"/>
        </w:rPr>
        <w:t xml:space="preserve">района </w:t>
      </w:r>
    </w:p>
    <w:p w:rsidR="00843B83" w:rsidRPr="00E113B0" w:rsidRDefault="00843B83" w:rsidP="004135BF">
      <w:pPr>
        <w:pStyle w:val="a5"/>
        <w:spacing w:before="0" w:beforeAutospacing="0" w:after="0" w:afterAutospacing="0"/>
        <w:ind w:firstLine="5670"/>
        <w:rPr>
          <w:bCs/>
        </w:rPr>
      </w:pPr>
      <w:r w:rsidRPr="00E25591">
        <w:rPr>
          <w:bCs/>
          <w:sz w:val="28"/>
          <w:szCs w:val="28"/>
        </w:rPr>
        <w:t xml:space="preserve">от ___________ </w:t>
      </w:r>
      <w:proofErr w:type="gramStart"/>
      <w:r w:rsidRPr="00E25591">
        <w:rPr>
          <w:bCs/>
          <w:sz w:val="28"/>
          <w:szCs w:val="28"/>
        </w:rPr>
        <w:t>г</w:t>
      </w:r>
      <w:proofErr w:type="gramEnd"/>
      <w:r w:rsidRPr="00E25591">
        <w:rPr>
          <w:bCs/>
          <w:sz w:val="28"/>
          <w:szCs w:val="28"/>
        </w:rPr>
        <w:t>. №________</w:t>
      </w:r>
    </w:p>
    <w:p w:rsidR="00843B83" w:rsidRPr="00E113B0" w:rsidRDefault="00843B83" w:rsidP="00843B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B83" w:rsidRPr="00E113B0" w:rsidRDefault="00843B83" w:rsidP="00843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B0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Pr="00E11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3B0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</w:t>
      </w:r>
    </w:p>
    <w:p w:rsidR="00843B83" w:rsidRPr="00E113B0" w:rsidRDefault="00843B83" w:rsidP="00843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B0">
        <w:rPr>
          <w:rFonts w:ascii="Times New Roman" w:hAnsi="Times New Roman" w:cs="Times New Roman"/>
          <w:b/>
          <w:sz w:val="28"/>
          <w:szCs w:val="28"/>
        </w:rPr>
        <w:t>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E113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3B83" w:rsidRPr="00E113B0" w:rsidRDefault="00843B83" w:rsidP="00843B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B83" w:rsidRPr="00194445" w:rsidRDefault="00843B83" w:rsidP="001944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94445">
        <w:rPr>
          <w:sz w:val="28"/>
          <w:szCs w:val="28"/>
        </w:rPr>
        <w:t>1. ОБЩИЕ ПОЛОЖЕНИЯ</w:t>
      </w:r>
    </w:p>
    <w:p w:rsidR="00843B83" w:rsidRPr="00E113B0" w:rsidRDefault="00843B83" w:rsidP="00843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B83" w:rsidRPr="005D40E4" w:rsidRDefault="00843B83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1.1. Предмет регулирования административного регламента.</w:t>
      </w:r>
    </w:p>
    <w:p w:rsidR="00843B83" w:rsidRPr="00E113B0" w:rsidRDefault="00843B83" w:rsidP="00843B8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3B0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E113B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– административный регламент) устанавливает стандарт предоставления муниципальной услуги, состав, сроки и последовательность действий (административных процедур) при предоставлении муниципальной услуги</w:t>
      </w:r>
      <w:r w:rsidR="003E6964" w:rsidRPr="00E113B0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 (далее – муниципальная услуга)</w:t>
      </w:r>
      <w:r w:rsidRPr="00E113B0">
        <w:rPr>
          <w:rFonts w:ascii="Times New Roman" w:hAnsi="Times New Roman" w:cs="Times New Roman"/>
          <w:sz w:val="28"/>
          <w:szCs w:val="28"/>
        </w:rPr>
        <w:t>, требования к порядку их выполнения, порядок и формы контроля</w:t>
      </w:r>
      <w:proofErr w:type="gramEnd"/>
      <w:r w:rsidRPr="00E11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3B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порядок обжалования заявителями решений и действий (бездействия) </w:t>
      </w:r>
      <w:r w:rsidR="003E6964" w:rsidRPr="00E113B0">
        <w:rPr>
          <w:rFonts w:ascii="Times New Roman" w:hAnsi="Times New Roman" w:cs="Times New Roman"/>
          <w:sz w:val="28"/>
          <w:szCs w:val="28"/>
        </w:rPr>
        <w:t>а</w:t>
      </w:r>
      <w:r w:rsidRPr="00E113B0">
        <w:rPr>
          <w:rFonts w:ascii="Times New Roman" w:hAnsi="Times New Roman" w:cs="Times New Roman"/>
          <w:sz w:val="28"/>
          <w:szCs w:val="28"/>
        </w:rPr>
        <w:t>дминистрации</w:t>
      </w:r>
      <w:r w:rsidR="003E6964" w:rsidRPr="00E113B0">
        <w:rPr>
          <w:rFonts w:ascii="Times New Roman" w:hAnsi="Times New Roman" w:cs="Times New Roman"/>
          <w:sz w:val="28"/>
          <w:szCs w:val="28"/>
        </w:rPr>
        <w:t xml:space="preserve"> Кизеловского муниципального района (далее – Администрация района)</w:t>
      </w:r>
      <w:r w:rsidRPr="00E113B0">
        <w:rPr>
          <w:rFonts w:ascii="Times New Roman" w:hAnsi="Times New Roman" w:cs="Times New Roman"/>
          <w:sz w:val="28"/>
          <w:szCs w:val="28"/>
        </w:rPr>
        <w:t xml:space="preserve">, ее должностных лиц при предоставлении муниципальной услуги, а также порядок взаимодействия между структурными подразделениями </w:t>
      </w:r>
      <w:r w:rsidR="003E6964" w:rsidRPr="00E113B0">
        <w:rPr>
          <w:rFonts w:ascii="Times New Roman" w:hAnsi="Times New Roman" w:cs="Times New Roman"/>
          <w:sz w:val="28"/>
          <w:szCs w:val="28"/>
        </w:rPr>
        <w:t>Администрации</w:t>
      </w:r>
      <w:r w:rsidRPr="00E113B0">
        <w:rPr>
          <w:rFonts w:ascii="Times New Roman" w:hAnsi="Times New Roman" w:cs="Times New Roman"/>
          <w:sz w:val="28"/>
          <w:szCs w:val="28"/>
        </w:rPr>
        <w:t xml:space="preserve"> района, взаимодействия </w:t>
      </w:r>
      <w:r w:rsidR="003E6964" w:rsidRPr="00E113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13B0">
        <w:rPr>
          <w:rFonts w:ascii="Times New Roman" w:hAnsi="Times New Roman" w:cs="Times New Roman"/>
          <w:sz w:val="28"/>
          <w:szCs w:val="28"/>
        </w:rPr>
        <w:t>района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  <w:proofErr w:type="gramEnd"/>
    </w:p>
    <w:p w:rsidR="00843B83" w:rsidRPr="00E113B0" w:rsidRDefault="00843B83" w:rsidP="00843B8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3B0">
        <w:rPr>
          <w:rFonts w:ascii="Times New Roman" w:hAnsi="Times New Roman" w:cs="Times New Roman"/>
          <w:sz w:val="28"/>
          <w:szCs w:val="28"/>
        </w:rPr>
        <w:tab/>
      </w:r>
      <w:r w:rsidR="0059587B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="0059587B">
        <w:rPr>
          <w:rFonts w:ascii="Times New Roman" w:hAnsi="Times New Roman" w:cs="Times New Roman"/>
          <w:sz w:val="28"/>
          <w:szCs w:val="28"/>
        </w:rPr>
        <w:t>Действие а</w:t>
      </w:r>
      <w:r w:rsidRPr="00E113B0">
        <w:rPr>
          <w:rFonts w:ascii="Times New Roman" w:hAnsi="Times New Roman" w:cs="Times New Roman"/>
          <w:sz w:val="28"/>
          <w:szCs w:val="28"/>
        </w:rPr>
        <w:t>дминистративного регламента распространяется на случаи образования земельных участков из земель или земельных участков, находящихся в муниципальной собственности Кизеловского муниципального района и земельных участков, государственная собственность на которые не разграничена на территории сельских поселений Кизеловского муниципального района, при отсутствии утвержденного проекта межевания территории, в границах которой предстоит образовать такие земельные участки.</w:t>
      </w:r>
      <w:proofErr w:type="gramEnd"/>
    </w:p>
    <w:p w:rsidR="003E6964" w:rsidRPr="00E113B0" w:rsidRDefault="003E6964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964" w:rsidRPr="005D40E4" w:rsidRDefault="003E6964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1.2. Круг заявителей.</w:t>
      </w:r>
    </w:p>
    <w:p w:rsidR="003E6964" w:rsidRDefault="003E6964" w:rsidP="003E696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Заявителями на предоставление муниципальной услуги являются граждане и юридические лица</w:t>
      </w:r>
      <w:r w:rsidR="00762B57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заявител</w:t>
      </w:r>
      <w:r w:rsidR="00621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62B57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6210A4" w:rsidRPr="00621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и</w:t>
      </w:r>
      <w:r w:rsidR="00621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уполномоченные  представители</w:t>
      </w:r>
      <w:r w:rsidR="00CA20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представители заявителя)</w:t>
      </w:r>
      <w:r w:rsidR="00621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210A4" w:rsidRPr="00621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обратившиеся с заявлением об утверждении схемы расположения земельного участка или земельных участков на кадастровом плане территории (далее - заявление) в </w:t>
      </w:r>
      <w:r w:rsidR="00621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6210A4" w:rsidRPr="00621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дминистрацию </w:t>
      </w:r>
      <w:r w:rsidR="00621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района.</w:t>
      </w:r>
    </w:p>
    <w:p w:rsidR="006210A4" w:rsidRPr="00E113B0" w:rsidRDefault="006210A4" w:rsidP="003E696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482F" w:rsidRPr="005D40E4" w:rsidRDefault="009335A0" w:rsidP="00A216C0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lastRenderedPageBreak/>
        <w:t>1.3. Порядок информирования о предоставлении муниципальной услуги.</w:t>
      </w:r>
    </w:p>
    <w:p w:rsidR="00CD6DDD" w:rsidRPr="00E113B0" w:rsidRDefault="009335A0" w:rsidP="00E113B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1.3.1. Муниципальная услуга предоставляется </w:t>
      </w:r>
      <w:r w:rsidR="00E113B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дминистрацией </w:t>
      </w:r>
      <w:r w:rsidR="00E113B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через </w:t>
      </w:r>
      <w:r w:rsidR="00C20750" w:rsidRPr="00C20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строительства, архитектуры и развития инфраструктуры</w:t>
      </w:r>
      <w:r w:rsidR="0064712D">
        <w:t xml:space="preserve"> </w:t>
      </w:r>
      <w:r w:rsidR="0064712D" w:rsidRPr="006471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Кизеловского муниципального района</w:t>
      </w:r>
      <w:r w:rsidR="006471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13B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</w:t>
      </w:r>
      <w:r w:rsidR="00C20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архитектуры</w:t>
      </w:r>
      <w:r w:rsidR="00E113B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113B0" w:rsidRPr="00E113B0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1.3.2. Информирование о предоставлении муниципальной услуги осуществляется:</w:t>
      </w:r>
    </w:p>
    <w:p w:rsidR="00E113B0" w:rsidRPr="00E113B0" w:rsidRDefault="004E6D94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непосредственно в </w:t>
      </w:r>
      <w:r w:rsidR="005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через информационные стенды</w:t>
      </w:r>
      <w:r w:rsidR="005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либо в </w:t>
      </w:r>
      <w:r w:rsidR="006C6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 архитектуры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консультировании специалистом</w:t>
      </w:r>
      <w:r w:rsidR="000112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1260" w:rsidRPr="000112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архитектуры, ответственный за оказание муниципальной услуги (далее - специалист Отдела архитектуры)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113B0" w:rsidRPr="00E113B0" w:rsidRDefault="004E6D94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использованием средств телефонной связи, электронной почты;</w:t>
      </w:r>
    </w:p>
    <w:p w:rsidR="00E113B0" w:rsidRPr="00E113B0" w:rsidRDefault="004E6D94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использовани</w:t>
      </w:r>
      <w:r w:rsidR="001F1C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сведений, размещенных в сети «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1F1C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официальных Интернет-сайтах, на Едином портале государственных и муниципальных услуг (функций</w:t>
      </w:r>
      <w:r w:rsidR="00D43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113B0" w:rsidRPr="00E113B0" w:rsidRDefault="004E6D94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средствах массовой информации;</w:t>
      </w:r>
    </w:p>
    <w:p w:rsidR="00E113B0" w:rsidRPr="00E113B0" w:rsidRDefault="004E6D94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FC2AEC" w:rsidRP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раево</w:t>
      </w:r>
      <w:r w:rsid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FC2AEC" w:rsidRP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</w:t>
      </w:r>
      <w:r w:rsid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FC2AEC" w:rsidRP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автономно</w:t>
      </w:r>
      <w:r w:rsid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FC2AEC" w:rsidRP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C2AEC" w:rsidRP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«Пермский краевой многофункциональный центр предоставления государственных и муниципальных услуг» (далее МФЦ)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113B0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1.3.3. Информация о местонахождении и графике работы, справочных телефонах, адрес</w:t>
      </w:r>
      <w:r w:rsidR="00194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официального сайта </w:t>
      </w:r>
      <w:r w:rsid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района, </w:t>
      </w:r>
      <w:r w:rsidR="006C6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том числе МФЦ, приводится в приложении </w:t>
      </w:r>
      <w:r w:rsid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административному регламенту.</w:t>
      </w:r>
    </w:p>
    <w:p w:rsidR="00446DE3" w:rsidRPr="00E113B0" w:rsidRDefault="00446DE3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о </w:t>
      </w:r>
      <w:r w:rsidRPr="00446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местонахождении и графике работы, справочных телефонах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филиалов МФЦ приведена на официальном сайте МФЦ в сети «Интернет».</w:t>
      </w:r>
    </w:p>
    <w:p w:rsidR="00E113B0" w:rsidRPr="00E113B0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1.3.4. Информация о порядке предоставления муниципальной услуги размещается</w:t>
      </w:r>
      <w:r w:rsidR="00BA5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</w:t>
      </w:r>
      <w:r w:rsidR="00FC2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 (</w:t>
      </w:r>
      <w:hyperlink r:id="rId9" w:history="1">
        <w:r w:rsidR="00FC2AEC" w:rsidRPr="000106E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http://www.kizelraion.ru</w:t>
        </w:r>
      </w:hyperlink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A5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 (</w:t>
      </w:r>
      <w:hyperlink r:id="rId10" w:history="1">
        <w:r w:rsidR="00FC2AEC" w:rsidRPr="000106E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www.gosuslugi.ru</w:t>
        </w:r>
      </w:hyperlink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57A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</w:t>
      </w:r>
      <w:r w:rsidR="00B50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57A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диный портал)</w:t>
      </w:r>
      <w:r w:rsidR="00BA5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средствах массовой информации и информационных материалах (брошюрах, буклетах)</w:t>
      </w:r>
      <w:r w:rsidR="00BA5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предоставляется непосредственно </w:t>
      </w:r>
      <w:r w:rsidR="00BA5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специалистами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4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113B0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C36092" w:rsidRDefault="00C36092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 w:rsidR="00F62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</w:t>
      </w:r>
      <w:r w:rsidRPr="00C3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62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621F9" w:rsidRPr="00F62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том числе о ходе предоставления </w:t>
      </w:r>
      <w:r w:rsidR="00F62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="00F621F9" w:rsidRPr="00F62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Pr="00C3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проводится путем: устного информирования, письменного информирования (в том числе в электронной форме).</w:t>
      </w:r>
    </w:p>
    <w:p w:rsidR="00E113B0" w:rsidRDefault="0079549F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8D0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общении с гражданами (по телефону или лично) </w:t>
      </w:r>
      <w:r w:rsidR="008C6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D40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</w:t>
      </w:r>
      <w:r w:rsidR="00FD1D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 корректно и внимательно относиться к гражданам, не</w:t>
      </w:r>
      <w:r w:rsidR="007B33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унижая их чести и достоинства</w:t>
      </w:r>
      <w:r w:rsidR="00310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10789" w:rsidRPr="00310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0789" w:rsidRPr="002265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правила служебной этики</w:t>
      </w:r>
      <w:r w:rsidR="007B33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26540" w:rsidRPr="00226540" w:rsidRDefault="00226540" w:rsidP="0022654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265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ответе на телефонные звонки специалист</w:t>
      </w:r>
      <w:r w:rsidR="00310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архитектуры</w:t>
      </w:r>
      <w:r w:rsidRPr="002265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сняв трубку, должен сообщить наименование организации, осуществляющей </w:t>
      </w:r>
      <w:r w:rsidRPr="002265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предоставление данной услуги, в которую обратился заявитель, свои фамилию, имя, отчество (при наличии), занимаемую должность. Во время разговора специалист долж</w:t>
      </w:r>
      <w:r w:rsidR="00FD1D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265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E113B0" w:rsidRDefault="0079549F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8D0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телефонам </w:t>
      </w:r>
      <w:r w:rsidR="005D40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предоставляется следующая информация:</w:t>
      </w:r>
    </w:p>
    <w:p w:rsidR="00E113B0" w:rsidRDefault="00E7105C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контактные телефоны должностных лиц </w:t>
      </w:r>
      <w:r w:rsidR="00E03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F00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района и сотрудников </w:t>
      </w:r>
      <w:r w:rsidR="005D40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F00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10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участвующих</w:t>
      </w:r>
      <w:r w:rsidR="00F00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предоставлении муниципальной услуги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113B0" w:rsidRDefault="005F62E1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график приема граждан </w:t>
      </w:r>
      <w:r w:rsidR="00F00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10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F00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района, </w:t>
      </w:r>
      <w:r w:rsidR="00E10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 архитектуры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113B0" w:rsidRDefault="005F62E1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почтовый, электронный адреса, факс для направления заявления;</w:t>
      </w:r>
    </w:p>
    <w:p w:rsidR="00E113B0" w:rsidRDefault="005F62E1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регистрации и ходе рассмотрения заявлений о муниципальной услуге;</w:t>
      </w:r>
    </w:p>
    <w:p w:rsidR="00E113B0" w:rsidRDefault="005F62E1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обжалования действий (бездействия) и решений должностных лиц </w:t>
      </w:r>
      <w:r w:rsidR="00D54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F00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района и специалистов </w:t>
      </w:r>
      <w:r w:rsidR="00D54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осуществляемых и принимаемых в ходе предоставления муниципальной услуги.</w:t>
      </w:r>
    </w:p>
    <w:p w:rsidR="00E113B0" w:rsidRDefault="0079549F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8D0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Консультации проводятся по следующим вопросам:</w:t>
      </w:r>
    </w:p>
    <w:p w:rsidR="00E113B0" w:rsidRDefault="005F62E1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перечень документов, необходимых и рекомендуемых для получения муниципальной услуги;</w:t>
      </w:r>
    </w:p>
    <w:p w:rsidR="00E113B0" w:rsidRDefault="005F62E1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источник получения документов, рекомендуемых для подтверждения требуемых сведений (орган, организация и их местонахождение);</w:t>
      </w:r>
    </w:p>
    <w:p w:rsidR="00E113B0" w:rsidRDefault="005F62E1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время приема и выдачи документов;</w:t>
      </w:r>
    </w:p>
    <w:p w:rsidR="00E113B0" w:rsidRDefault="005F62E1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предоставления заявителям результатов предоставления муниципальной услуги.</w:t>
      </w:r>
    </w:p>
    <w:p w:rsidR="00E113B0" w:rsidRDefault="0079549F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8D0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невозможности самостоятельно ответить на поставленные вопросы специалистом </w:t>
      </w:r>
      <w:r w:rsidR="00DE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МФЦ, принявшим телефонный звонок, данный звонок должен быть переадресован на другое должностное лицо</w:t>
      </w:r>
      <w:r w:rsidR="00F00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(специалиста)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  <w:proofErr w:type="gramEnd"/>
    </w:p>
    <w:p w:rsidR="00E113B0" w:rsidRDefault="0079549F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8D0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устном обращении специалист </w:t>
      </w:r>
      <w:r w:rsidR="00DE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осуществляющий прием и консультирование, в пределах своей компетенции</w:t>
      </w:r>
      <w:r w:rsidR="00283A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дает ответ самостоятельно.</w:t>
      </w:r>
    </w:p>
    <w:p w:rsidR="00E113B0" w:rsidRDefault="0079549F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</w:t>
      </w:r>
      <w:r w:rsidR="008D0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 получения ответа при индивидуальном устном консультировании не должно превышать 15 минут.</w:t>
      </w:r>
    </w:p>
    <w:p w:rsidR="00E113B0" w:rsidRDefault="0079549F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</w:t>
      </w:r>
      <w:r w:rsidR="008D0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специалист </w:t>
      </w:r>
      <w:r w:rsidR="00DE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может дать ответ самостоятельно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E113B0" w:rsidRDefault="00D3023E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суть обращения в письменной форме;</w:t>
      </w:r>
    </w:p>
    <w:p w:rsidR="00E113B0" w:rsidRDefault="00D3023E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назначить другое удобное для заявителя время для консультации;</w:t>
      </w:r>
    </w:p>
    <w:p w:rsidR="00E113B0" w:rsidRDefault="00D3023E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дать консультацию в трехдневный срок по контактному телефону, указанному заявителем.</w:t>
      </w:r>
    </w:p>
    <w:p w:rsidR="00E113B0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592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D0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51A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осуществляется в письменном виде путем получения заявителем письменного ответа, в том числе в виде почтовых отправлений</w:t>
      </w:r>
      <w:r w:rsidR="00592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647AF" w:rsidRPr="00F647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647AF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656DB6" w:rsidRDefault="00323483" w:rsidP="000444F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 подписывается </w:t>
      </w:r>
      <w:r w:rsidRPr="00323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ой </w:t>
      </w:r>
      <w:r w:rsidRPr="00323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Кизеловского муниципального района  (далее – глава района) или ины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323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323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 должностны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323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0444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направляется способом, указанным в обращении (если способ не указан, направляется по почте), в срок, не превышающий </w:t>
      </w:r>
      <w:r w:rsidR="002044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дней со дня регистрации обращения.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8D0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 информационных стендах в помещении, предназначенном для приема документов для предоставления муниципальной услуги, а также на официальном сайте </w:t>
      </w:r>
      <w:r w:rsidR="00C25B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E4C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района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размещается следующая информация: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извлечения из нормативных правовых актов, содержащие нормы, регулирующие порядок предоставления муниципальной услуги;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текст административного регламента, блок-схема;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услуги, и требования к ним;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схема размещения должностных лиц</w:t>
      </w:r>
      <w:r w:rsidR="005E4C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2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E4C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района, специалистов </w:t>
      </w:r>
      <w:r w:rsidR="000B2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режим приема ими получателей муниципальной услуги;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з) основания для прекращения, приостановления предоставления муниципальной услуги;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 основания отказа в предоставлении муниципальной услуги;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к) порядок получения консультаций;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л) порядок обжалования решений, действий или бездействия должностных лиц </w:t>
      </w:r>
      <w:r w:rsidR="003A5F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E4C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района, специалистов </w:t>
      </w:r>
      <w:r w:rsidR="003A5F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м) форма заявления в электронной форме с возможностью ее бесплатного копирования</w:t>
      </w:r>
      <w:r w:rsidR="00CC03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(размещается на официальном сайте Администрации района)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56DB6" w:rsidRDefault="009335A0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8D0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обеспечивается адаптация официальн</w:t>
      </w:r>
      <w:r w:rsidR="008724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сайта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C07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724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района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сети </w:t>
      </w:r>
      <w:r w:rsidR="009C07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9C07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Едином портале, с учетом особых потребностей инвалидов.</w:t>
      </w:r>
    </w:p>
    <w:p w:rsidR="00825BD5" w:rsidRDefault="00825BD5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1.3.16. </w:t>
      </w:r>
      <w:r w:rsidR="00527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и</w:t>
      </w:r>
      <w:r w:rsidR="00527DDF" w:rsidRPr="00527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нформировани</w:t>
      </w:r>
      <w:r w:rsidR="00527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527DDF" w:rsidRPr="00527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муниципальной услуги</w:t>
      </w:r>
      <w:r w:rsidRPr="00825B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  МФЦ</w:t>
      </w:r>
      <w:r w:rsidR="00294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7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определяется </w:t>
      </w:r>
      <w:r w:rsidR="00527DDF" w:rsidRPr="00527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442F3D" w:rsidRPr="00442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регламентом работы МФЦ и </w:t>
      </w:r>
      <w:r w:rsidR="00527DDF" w:rsidRPr="00527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соглашением о взаимодействии между МФЦ и Администрацией района (далее – соглашение о взаимодействии)</w:t>
      </w:r>
      <w:r w:rsidR="00527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56DB6" w:rsidRPr="00E113B0" w:rsidRDefault="00656DB6" w:rsidP="00843B8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35A0" w:rsidRPr="005D40E4" w:rsidRDefault="009335A0" w:rsidP="005D40E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D40E4">
        <w:rPr>
          <w:sz w:val="28"/>
          <w:szCs w:val="28"/>
        </w:rPr>
        <w:t>2. Стандарт предоставления муниципальной услуги</w:t>
      </w:r>
    </w:p>
    <w:p w:rsidR="00656DB6" w:rsidRPr="005D40E4" w:rsidRDefault="00656DB6" w:rsidP="005D40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746" w:rsidRPr="005D40E4" w:rsidRDefault="00D55746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2.1. Наименование муниципальной услуги.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D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муниципальной услуги: "</w:t>
      </w:r>
      <w:r w:rsidR="00F855E2" w:rsidRPr="00F85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</w:p>
    <w:p w:rsidR="00D55746" w:rsidRDefault="00D557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5746" w:rsidRPr="005D40E4" w:rsidRDefault="00D55746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2.2. Наименование органа, предоставляющего муниципальную услугу.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Муниципальная услуга пр</w:t>
      </w:r>
      <w:r w:rsidR="009436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едоставляется 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дминистрацией </w:t>
      </w:r>
      <w:r w:rsidR="00F85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через </w:t>
      </w:r>
      <w:r w:rsidR="009436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архитектуры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56DB6" w:rsidRDefault="00D557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2.2.2. 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предоставлении муниципальной услуги осуществляется взаимодействие </w:t>
      </w:r>
      <w:proofErr w:type="gramStart"/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55746" w:rsidRPr="00D55746" w:rsidRDefault="0014341E" w:rsidP="00D5574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F4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Филиалом 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</w:t>
      </w:r>
      <w:r w:rsidR="00DF4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</w:t>
      </w:r>
      <w:r w:rsidR="00DF4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бюджетно</w:t>
      </w:r>
      <w:r w:rsidR="00DF4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DF4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«Федеральная кадастровая палата Федеральной службы государственной регистрации, кадастра и картографии» по Пермскому краю (далее </w:t>
      </w:r>
      <w:r w:rsidR="00DF4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F4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филиал 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ФГБУ «ФКП Росреестра»);</w:t>
      </w:r>
    </w:p>
    <w:p w:rsidR="00D55746" w:rsidRPr="00D55746" w:rsidRDefault="0014341E" w:rsidP="009436B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Управление</w:t>
      </w:r>
      <w:r w:rsidR="00DF4C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Пермскому краю (далее – </w:t>
      </w:r>
      <w:proofErr w:type="spellStart"/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Росреестр</w:t>
      </w:r>
      <w:proofErr w:type="spellEnd"/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D55746" w:rsidRPr="00D55746" w:rsidRDefault="0014341E" w:rsidP="00D5574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Федеральной налоговой службой Российской Федерации по Пермскому краю (далее – ФНС);</w:t>
      </w:r>
    </w:p>
    <w:p w:rsidR="00D55746" w:rsidRDefault="0014341E" w:rsidP="00D5574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Органами местного самоуправления муниципальных образований Кизеловского муниципального района и подведомственными им организациями.</w:t>
      </w:r>
    </w:p>
    <w:p w:rsidR="00656DB6" w:rsidRDefault="00D557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2.2.3. 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55746" w:rsidRDefault="00D557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5746" w:rsidRPr="005D40E4" w:rsidRDefault="00D55746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2.3. Описание результата предоставления муниципальной услуги.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55746" w:rsidRPr="00D55746" w:rsidRDefault="003F68EC" w:rsidP="00D5574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(в виде Постановления) об утверждении схемы расположения земельного участка или земельных участков на кадастровом плане территории.</w:t>
      </w:r>
    </w:p>
    <w:p w:rsidR="00D55746" w:rsidRDefault="003F68EC" w:rsidP="00D5574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D55746"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(в виде уведомления) об отказе в утверждении схемы расположения земельного участка или земельных участков на кадастровом плане территории.</w:t>
      </w:r>
    </w:p>
    <w:p w:rsidR="00D55746" w:rsidRDefault="00D557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5746" w:rsidRPr="005D40E4" w:rsidRDefault="00D55746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случае.</w:t>
      </w:r>
    </w:p>
    <w:p w:rsidR="00D55746" w:rsidRPr="00D55746" w:rsidRDefault="00D55746" w:rsidP="00D5574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</w:t>
      </w: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предоставления муниципальной услуги составляет 30 дней со дня регистрации в Администрации района заявления и документов, обязанность по представлению которых в соответствии с </w:t>
      </w:r>
      <w:r w:rsidRPr="00015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административным регламентом возложена на заявителя, согласно </w:t>
      </w:r>
      <w:r w:rsidR="00252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="00015C02" w:rsidRPr="00015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пункту</w:t>
      </w:r>
      <w:r w:rsidRPr="00015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2.6.1 </w:t>
      </w: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="00CD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 регламента.</w:t>
      </w:r>
    </w:p>
    <w:p w:rsidR="00D55746" w:rsidRPr="00D55746" w:rsidRDefault="00D55746" w:rsidP="00D5574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2.4.2. В срок предоставления муниципальной услуги входит срок направления межведомственных запросов и получения на них ответов, срок, необходимый для принятия </w:t>
      </w:r>
      <w:r w:rsidR="00BC6C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выдачи (направления) заявителю документов, являющихся результатом предоставления муниципальной услуги.</w:t>
      </w:r>
    </w:p>
    <w:p w:rsidR="00D55746" w:rsidRPr="00D55746" w:rsidRDefault="00D55746" w:rsidP="00D5574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2.4.3. 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об утверждении ранее направленной </w:t>
      </w:r>
      <w:r w:rsidR="00FE1108" w:rsidRPr="00FE11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 расположения земельного участка или земельных участков на кадастровом плане территории</w:t>
      </w: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до принятия решения об отказе в утверждении ранее направленной схемы расположения земельного участка.</w:t>
      </w:r>
    </w:p>
    <w:p w:rsidR="00D55746" w:rsidRPr="00D55746" w:rsidRDefault="00D55746" w:rsidP="00D5574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2.4.4. В случае обращения заявителя за получением муниципальной услуги в МФЦ,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Администрацию района</w:t>
      </w:r>
      <w:r w:rsidR="00D26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2607D" w:rsidRPr="00D26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соглашением о взаимодействии между МФЦ и Администрацией</w:t>
      </w:r>
      <w:r w:rsidR="001540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E005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соглашение о взаимодействии)</w:t>
      </w: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7324" w:rsidRDefault="00D55746" w:rsidP="00D5574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57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2.4.5.</w:t>
      </w:r>
      <w:r w:rsid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7324"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выдачи (направление) документов являющихся результатом предоставления муниципальной услуги не должен превышать 3 рабочих дня со дня принятия решения об отказе в предоставлении муниципальной услуги либо подписания постановления Администрации </w:t>
      </w:r>
      <w:r w:rsid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547324"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утверждении </w:t>
      </w:r>
      <w:r w:rsidR="008378CA" w:rsidRPr="008378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 расположения земельного участка или земельных участков на кадастровом плане территории</w:t>
      </w:r>
      <w:r w:rsidR="00547324"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55746" w:rsidRDefault="00D557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7324" w:rsidRPr="005D40E4" w:rsidRDefault="00547324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услуга предоставляется в соответствии со следующими нормативными правовыми актами: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Конституция Российской Федерации от 12.12.1993 года (официальный текст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№ 31, ст. 4398); </w:t>
      </w:r>
      <w:proofErr w:type="gramEnd"/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Гражданский кодекс Российской Федерации (первоначальный текст документа опубликован </w:t>
      </w: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"Российская газета", № 238-239, 08.12.1994);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Земельный кодекс Российской Федерации (далее – Земельный кодекс) (первоначальный текст документа опубликован </w:t>
      </w: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"Российская газета", № 211-212, 30.10.2001);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Градостроительный кодекс Российской Федерации (первоначальный текст документа опубликован </w:t>
      </w: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"Российская газета", № 290, 30.12.2004);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Федеральный закон от 27.07.2010 № 210-ФЗ «Об организации предоставления государственных и муниципальных услуг» (далее – Федеральный закон № 210-ФЗ) (первоначальный текст документа опубликован </w:t>
      </w: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"Российская газета", № 168, 30.07.2010);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6) Федеральный закон от 13.07.2015 № 218-ФЗ "О государственной регистрации недвижимости" (первоначальный текст документа опубликован </w:t>
      </w: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"Российская газета", № 156, 17.07.2015);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Федеральный закон от 25.10.2001 № 137-ФЗ «О введении в действие Земельного кодекса Российской Федерации» (первоначальный текст документа опубликован </w:t>
      </w: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"Российская газета", № 211-212, 30.10.2001);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8) Федеральный закон от 02.05.2006 № 59-ФЗ «О порядке рассмотрения обращений граждан Российской Федерации» (первоначальный текст документа опубликован </w:t>
      </w: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"Российская газета", № 95, 05.05.2006);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9) Федеральный закон от 06.04.2011 № 63-ФЗ «Об электронной подписи» (первоначальный текст документа опубликован </w:t>
      </w: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"Российская газета", № 75, 08.04.2011);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Постановление Правительства Российской Федерации от 08.09.2010 № 697 «О единой системе межведомственного электронного взаимодействия» (первоначальный текст документа опубликован в "Собрание законодательства РФ", 20.09.2010, № 38, ст. 4823);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 Постановление Правительства Российской Федерации от 07.07.2011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12) Приказ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 на кадастровом плане территории, подготовка которой осуществляется в форме документа на бумажном носителе" (далее – приказ Минэкономразвития № 762) (первоначальный текст документа опубликован на официальном интернет-портале правовой информации http://www.pravo.gov.ru, 18.02.2015);</w:t>
      </w:r>
      <w:proofErr w:type="gramEnd"/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13) 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</w: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форме электронных документов с использованием информаци</w:t>
      </w:r>
      <w:r w:rsidR="001E1D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</w:t>
      </w: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1E1D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требований к их формату" (далее – приказ Минэкономразвития</w:t>
      </w:r>
      <w:proofErr w:type="gramEnd"/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7) (Официальный интернет-портал правовой информации http://www.pravo.gov.ru, 27.02.2015);</w:t>
      </w:r>
    </w:p>
    <w:p w:rsidR="00547324" w:rsidRPr="00547324" w:rsidRDefault="00547324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05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Устав муниципального образования Кизеловский муниципальный район;</w:t>
      </w:r>
    </w:p>
    <w:p w:rsidR="00547324" w:rsidRDefault="00F054CD" w:rsidP="005473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547324" w:rsidRPr="00547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Настоящий административный регламент.</w:t>
      </w:r>
    </w:p>
    <w:p w:rsidR="009C03D1" w:rsidRDefault="009C03D1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03D1" w:rsidRPr="005D40E4" w:rsidRDefault="009C03D1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1288F" w:rsidRPr="005D40E4">
        <w:rPr>
          <w:sz w:val="28"/>
          <w:szCs w:val="28"/>
        </w:rPr>
        <w:t xml:space="preserve"> самостоятельно</w:t>
      </w:r>
      <w:r w:rsidRPr="005D40E4">
        <w:rPr>
          <w:sz w:val="28"/>
          <w:szCs w:val="28"/>
        </w:rPr>
        <w:t>.</w:t>
      </w:r>
    </w:p>
    <w:p w:rsidR="00DB43A9" w:rsidRDefault="00DB43A9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2.6.1. </w:t>
      </w:r>
      <w:r w:rsidRPr="00DB4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получения муниципальной услуги заявитель обращается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B4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DB4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заявлением по форме, согласно приложению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 w:rsidRPr="00DB4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административному регламенту</w:t>
      </w:r>
      <w:r w:rsidRPr="00DB4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муниципальной услуги с приложением необходимых документов.</w:t>
      </w:r>
    </w:p>
    <w:p w:rsidR="00DA1ECC" w:rsidRDefault="00DA1ECC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заявлению об утверждении </w:t>
      </w:r>
      <w:r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прилагаются:</w:t>
      </w:r>
    </w:p>
    <w:p w:rsidR="00DA1ECC" w:rsidRPr="00DA1ECC" w:rsidRDefault="0065158B" w:rsidP="00DA1EC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A1ECC"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 </w:t>
      </w:r>
      <w:r w:rsidR="00493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(к</w:t>
      </w:r>
      <w:r w:rsidR="00DA1ECC"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опия соответствующего документа заверяется специалистом Отдела архитектуры, принимающим заявление, и приобщается к поданному заявлению</w:t>
      </w:r>
      <w:r w:rsidR="00493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A1ECC"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A1ECC" w:rsidRPr="00DA1ECC" w:rsidRDefault="0065158B" w:rsidP="00DA1EC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A1ECC"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письменное согласие землепользователей, землевладельцев, арендаторов, залогодержателей исходных земельных участков (не требуется в случае образования земельных участков:</w:t>
      </w:r>
    </w:p>
    <w:p w:rsidR="00DA1ECC" w:rsidRPr="00DA1ECC" w:rsidRDefault="00DA1ECC" w:rsidP="00DA1EC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 земельных участков, предоставленных муниципальным унитарным </w:t>
      </w:r>
      <w:r w:rsidR="00493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редприятиям, муниципальным учреждениям;</w:t>
      </w:r>
    </w:p>
    <w:p w:rsidR="00DA1ECC" w:rsidRPr="00DA1ECC" w:rsidRDefault="00DA1ECC" w:rsidP="00DA1EC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 основании решения суда, предусматривающего раздел, объединение, перераспределение или выдел земельных участков в обязательном порядке);</w:t>
      </w:r>
    </w:p>
    <w:p w:rsidR="00DA1ECC" w:rsidRPr="00DA1ECC" w:rsidRDefault="00DA1ECC" w:rsidP="00DA1EC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копии правоустанавливающих и (или) </w:t>
      </w:r>
      <w:proofErr w:type="spellStart"/>
      <w:r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правоудостоверяющих</w:t>
      </w:r>
      <w:proofErr w:type="spellEnd"/>
      <w:r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 (далее – ЕГРН) и заявитель является правообладателем земельного участка (в случае обращения с заявлением о предоставлении муниципальной услуги в целях раздела земельного участка, который предоставлен на праве постоянного (бессрочного) пользования, аренды или безвозмездного пользования);</w:t>
      </w:r>
      <w:proofErr w:type="gramEnd"/>
    </w:p>
    <w:p w:rsidR="007A233C" w:rsidRDefault="00DA1ECC" w:rsidP="00DA1EC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схема расположения земельного участка или земельных участков на кадастровом плане территории (далее - схема расположения земельного участка, Схема);</w:t>
      </w:r>
    </w:p>
    <w:p w:rsidR="00B75204" w:rsidRPr="00B75204" w:rsidRDefault="00B75204" w:rsidP="00B7520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</w:t>
      </w:r>
      <w:r w:rsidR="00493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Заявление</w:t>
      </w:r>
      <w:r w:rsidR="00493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31CB" w:rsidRPr="007F5BB2">
        <w:rPr>
          <w:rFonts w:ascii="Times New Roman" w:hAnsi="Times New Roman" w:cs="Times New Roman"/>
          <w:sz w:val="28"/>
          <w:szCs w:val="28"/>
          <w:lang w:eastAsia="ru-RU"/>
        </w:rPr>
        <w:t>с приложенным к нему пакетом документов</w:t>
      </w:r>
      <w:r w:rsidR="00493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 быть:</w:t>
      </w:r>
    </w:p>
    <w:p w:rsidR="00B75204" w:rsidRPr="00B75204" w:rsidRDefault="00B75204" w:rsidP="00B7520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представлено лично</w:t>
      </w:r>
      <w:r w:rsidR="009A6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заявителем</w:t>
      </w: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A6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представителем заявителя</w:t>
      </w: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Отдел архитектуры, либо в МФЦ;</w:t>
      </w:r>
    </w:p>
    <w:p w:rsidR="00B75204" w:rsidRPr="00B75204" w:rsidRDefault="00B75204" w:rsidP="00B7520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направлено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Администрацию района</w:t>
      </w: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«Интернет», включая </w:t>
      </w:r>
      <w:r w:rsidR="00B50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диный портал, а также с и</w:t>
      </w:r>
      <w:r w:rsidR="00493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спользованием электронной почты;</w:t>
      </w:r>
    </w:p>
    <w:p w:rsidR="00B75204" w:rsidRDefault="00B75204" w:rsidP="00B7520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направлено в Администрацию района по почте или курьером</w:t>
      </w:r>
      <w:r w:rsidR="00493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</w:t>
      </w: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окументы также могут быть направлены почтовым отправлением с объявленной ценностью при его пересылке с описью вложения</w:t>
      </w:r>
      <w:r w:rsidR="00493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</w:t>
      </w:r>
      <w:r w:rsidRPr="00B75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бязанность подтверждения факта отправки документов лежит на заявителе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656DB6" w:rsidRPr="00A469CC" w:rsidRDefault="003549BA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</w:t>
      </w:r>
      <w:r w:rsid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335A0"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</w:t>
      </w:r>
      <w:r w:rsidR="009A6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</w:t>
      </w:r>
      <w:r w:rsidR="009335A0"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 случае представления заявления посредством</w:t>
      </w:r>
      <w:r w:rsidR="00B50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отправки через личный кабинет Е</w:t>
      </w:r>
      <w:r w:rsidR="009335A0"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диного портала, а </w:t>
      </w:r>
      <w:proofErr w:type="gramStart"/>
      <w:r w:rsidR="009335A0"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proofErr w:type="gramEnd"/>
      <w:r w:rsidR="009335A0"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656DB6" w:rsidRPr="00A469CC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предоставления заявления в форме электронного доку</w:t>
      </w:r>
      <w:r w:rsidR="001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мента представителем заявителя</w:t>
      </w:r>
      <w:r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заявлению также прикладывается </w:t>
      </w:r>
      <w:r w:rsidR="001711BE" w:rsidRPr="001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</w:t>
      </w:r>
      <w:r w:rsidR="001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ждающий полномочия представителя, </w:t>
      </w:r>
      <w:r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виде электронного образа </w:t>
      </w:r>
      <w:r w:rsidR="001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такого </w:t>
      </w:r>
      <w:r w:rsidRP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документа.</w:t>
      </w:r>
    </w:p>
    <w:p w:rsidR="00656DB6" w:rsidRPr="009A2F3C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A333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Документы, подтверждающие получение согласия, могут быть представлены, в </w:t>
      </w:r>
      <w:r w:rsidRPr="009A2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A5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A5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 в обязательном порядке должно содержать:</w:t>
      </w:r>
    </w:p>
    <w:p w:rsidR="00656DB6" w:rsidRPr="00A63D2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 органа, в который направляется обращение</w:t>
      </w:r>
      <w:r w:rsidRPr="00A6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либо фамилию, имя, отчество соответствующего должностного лица, либо должность соответствующего лица;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фамилию,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="00B50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егистрации юридического лица в Е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контактные телефоны;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почтовый адрес, адрес электронной почты для связи с заявителем;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площадь земельного участка, образуемого в соответствии со схемой расположения земельного участка;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адрес земельного участка или при отсутствии адреса земельного участка иное описание местоположения земельного участка;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 (при наличии);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цель использования земельного участка при предоставлении </w:t>
      </w:r>
      <w:r w:rsidR="006248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 в соответствии со статьей 39.11</w:t>
      </w:r>
      <w:r w:rsidR="009A5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1" w:history="1">
        <w:r w:rsidRPr="009A522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</w:t>
        </w:r>
      </w:hyperlink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личную подпись и дату.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44B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46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B44B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Представленные документы должны соответствовать следующим требованиям:</w:t>
      </w:r>
    </w:p>
    <w:p w:rsidR="00656DB6" w:rsidRDefault="00D01EEC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подписанное заявителем заявление заполняется разборчиво от руки или машинописным способом, не должно быть исполнено карандашом и иметь серьезных повреждений, наличие которых не позволит однозначно истолковать их содержание;</w:t>
      </w:r>
    </w:p>
    <w:p w:rsidR="00656DB6" w:rsidRDefault="00D01EEC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электронные документы, подписанные электронной подписью 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A8597F" w:rsidRPr="00A8597F" w:rsidRDefault="00A8597F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2F3C" w:rsidRPr="005D40E4" w:rsidRDefault="009A2F3C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 xml:space="preserve">2.7. </w:t>
      </w:r>
      <w:proofErr w:type="gramStart"/>
      <w:r w:rsidR="00AA0B5F" w:rsidRPr="005D40E4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запрашиваются в порядке межведомственного взаимодействия и которые заявитель вправе представить самостоятельно</w:t>
      </w:r>
      <w:r w:rsidRPr="005D40E4">
        <w:rPr>
          <w:sz w:val="28"/>
          <w:szCs w:val="28"/>
        </w:rPr>
        <w:t>.</w:t>
      </w:r>
      <w:proofErr w:type="gramEnd"/>
    </w:p>
    <w:p w:rsidR="00AA0B5F" w:rsidRDefault="00AA0B5F" w:rsidP="009A2F3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B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2.7.1. В рамках предоставления муниципальной услуги, </w:t>
      </w:r>
      <w:r w:rsidR="009D7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Отделом архитектуры</w:t>
      </w:r>
      <w:r w:rsidRPr="00AA0B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иных органов и организаций запрашиваются следующие документы:</w:t>
      </w:r>
    </w:p>
    <w:p w:rsidR="009A2F3C" w:rsidRPr="009A2F3C" w:rsidRDefault="00AA0B5F" w:rsidP="009A2F3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</w:t>
      </w:r>
      <w:r w:rsidRPr="00AA0B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ыписка из Единого государственного реестра юридических лиц, Единого государственного реестра индивидуальных предпринимателей, содержащая сведения о лице, являющемся заявителем</w:t>
      </w:r>
      <w:r w:rsidR="009A2F3C" w:rsidRPr="009A2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A2F3C" w:rsidRDefault="00AA0B5F" w:rsidP="009A2F3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9A2F3C" w:rsidRPr="009A2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Кадастровый план территории в отношении кадастрового квартала, в котором располагается земельный участок (земельные участки), который (которые) предстоит образовать в соответствии с прилагаемой схемой (далее - образуемый земельный участок, образуемые земельные участки).</w:t>
      </w:r>
      <w:proofErr w:type="gramEnd"/>
    </w:p>
    <w:p w:rsidR="00AA0B5F" w:rsidRPr="009A2F3C" w:rsidRDefault="00AA0B5F" w:rsidP="00BD124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Pr="009A2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124E" w:rsidRP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Выписка из Единого государственного</w:t>
      </w:r>
      <w:r w:rsid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124E" w:rsidRP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реестра недвижимости</w:t>
      </w:r>
      <w:r w:rsidR="00D715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124E" w:rsidRP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основных характеристиках</w:t>
      </w:r>
      <w:r w:rsid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124E" w:rsidRP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зарегистрированных правах на объект недвижимости</w:t>
      </w:r>
      <w:r w:rsidRPr="009A2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из которого (которых) образуется земельный участок (земельные участки).</w:t>
      </w:r>
    </w:p>
    <w:p w:rsidR="009A2F3C" w:rsidRPr="00A86D32" w:rsidRDefault="009F360F" w:rsidP="009A2F3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D124E" w:rsidRPr="00A8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A2F3C" w:rsidRPr="00A8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Утвержденный проект планировки территории, в границах которой располагается образуемый земельный участок (земельные участки), или письмен</w:t>
      </w:r>
      <w:r w:rsidR="00A8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ное сообщение об его отсутствии (при необходимости)</w:t>
      </w:r>
    </w:p>
    <w:p w:rsidR="009A2F3C" w:rsidRPr="00A86D32" w:rsidRDefault="009F360F" w:rsidP="009A2F3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="00BD124E" w:rsidRPr="00A8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9A2F3C" w:rsidRPr="00A8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Утвержденный проект межевания территории, в границах которой располагается образуемый земельный участок (земельные участки), или письменное сообщение об его отсутствии</w:t>
      </w:r>
      <w:r w:rsidR="00A8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 необходимости)</w:t>
      </w:r>
      <w:r w:rsidR="009A2F3C" w:rsidRPr="00A8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D124E" w:rsidRPr="00BD124E" w:rsidRDefault="00BD124E" w:rsidP="00BD124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2.7.2. </w:t>
      </w:r>
      <w:proofErr w:type="gramStart"/>
      <w:r w:rsidRP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Документы и сведения, указанные в подпункте 2.7.1, запрашиваются </w:t>
      </w:r>
      <w:r w:rsidR="003600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Отделом архитектуры</w:t>
      </w:r>
      <w:r w:rsidRP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межведомственного информационного взаимодействия, в том числе, при наличии технической возможности,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органах государственной власти, органах местного самоуправления, а также в организациях, подведомственных исполнительным органам государственной власти или органам местного</w:t>
      </w:r>
      <w:proofErr w:type="gramEnd"/>
      <w:r w:rsidRP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самоуправления, в распоряжении которых находятся указанные документы (их копии, сведения, содержащиеся в них) в случае, если заявитель не представил их по собственной инициативе.</w:t>
      </w:r>
    </w:p>
    <w:p w:rsidR="00BD124E" w:rsidRPr="00BD124E" w:rsidRDefault="00BD124E" w:rsidP="00BD124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2.7.3. Документы, указанные в подпункте 2.7.1 могут быть предоставлены заявителем по собственной инициативе, в том числе в электронной форме. Порядок получения заявителем указанных документов устанавливается административными регламентами соответствующих органов.</w:t>
      </w:r>
    </w:p>
    <w:p w:rsidR="00BD124E" w:rsidRDefault="00BD124E" w:rsidP="00BD124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1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A2F3C" w:rsidRDefault="009A2F3C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2530" w:rsidRPr="005D40E4" w:rsidRDefault="00A92530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2.8. Указание на запрет требовать от заявителя.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предоставлении муниципальной услуги</w:t>
      </w:r>
      <w:r w:rsidR="00DC5B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района,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46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архитектуры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требовать от заявителей: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6DB6" w:rsidRPr="00A92530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 w:rsidRPr="00A92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proofErr w:type="gramEnd"/>
      <w:r w:rsidRPr="00A92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Федерального закона </w:t>
      </w:r>
      <w:r w:rsidR="00A92530" w:rsidRPr="00A92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A92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210-ФЗ.</w:t>
      </w:r>
    </w:p>
    <w:p w:rsidR="00656DB6" w:rsidRDefault="00656DB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4C5E" w:rsidRPr="005D40E4" w:rsidRDefault="00704C5E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Основания для отказа в приеме документов, необходимых для предоставления услуги, отсутствуют.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В течение 10 дней со дня поступления заявления о предоставлении услуги заявление</w:t>
      </w:r>
      <w:r w:rsidR="00D54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возвращается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заявителю, если оно не соответствует следующим требованиям: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 заявлением обратилось неправомочное лицо;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представленные заявителем документы имеют серьезные повреждения, наличие которых не позволяет однозначно истолковать их содержание, имеются подчистки, приписки, зачеркнутые слова и иные неоговоренные исправления;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представленные документы не поддаются прочтению;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к заявлению не приложены необходимые документы, которые заявитель представляет самостоятельно;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заявление подано в иной уполномоченный орган.</w:t>
      </w:r>
    </w:p>
    <w:p w:rsidR="001864EB" w:rsidRDefault="001864EB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64EB" w:rsidRPr="005D40E4" w:rsidRDefault="001864EB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на момент поступления в </w:t>
      </w:r>
      <w:r w:rsid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района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об утверждении схемы расположения земельного участка на рассмотрении в </w:t>
      </w:r>
      <w:r w:rsid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района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 решение о приостановлении рассмотрения поданного позднее заявления об утверждении схемы расположения земельного участка и</w:t>
      </w:r>
      <w:proofErr w:type="gramEnd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 такое решение заявителю.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10.2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услуги: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несоответствие схемы расположения земельного участка ее форме, формату или требованиям к ее подготовке, которые установлены пунктом 12 статьи 11.10 </w:t>
      </w:r>
      <w:hyperlink r:id="rId12" w:history="1">
        <w:r w:rsidRPr="001864E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</w:t>
        </w:r>
      </w:hyperlink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разработка схемы расположения земельного участка с нарушением </w:t>
      </w:r>
      <w:proofErr w:type="gramStart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proofErr w:type="gramEnd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статьей 11.9</w:t>
      </w:r>
      <w:r w:rsid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3" w:history="1">
        <w:r w:rsidRPr="001864E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</w:t>
        </w:r>
      </w:hyperlink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требований к образуемым земельным участкам;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1864EB" w:rsidRDefault="001864EB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64EB" w:rsidRPr="005D40E4" w:rsidRDefault="001864EB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864EB" w:rsidRDefault="001864EB" w:rsidP="001864E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864EB" w:rsidRDefault="001864EB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64EB" w:rsidRPr="005D40E4" w:rsidRDefault="001864EB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864EB" w:rsidRPr="001864EB" w:rsidRDefault="001864EB" w:rsidP="001864E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услуга предоставляется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бесплатно</w:t>
      </w:r>
      <w:r w:rsidRP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64EB" w:rsidRPr="001864EB" w:rsidRDefault="001864EB" w:rsidP="001864E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64EB" w:rsidRPr="005D40E4" w:rsidRDefault="001864EB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1864EB" w:rsidRDefault="001864EB" w:rsidP="001864E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4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1864EB" w:rsidRDefault="001864EB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64EB" w:rsidRPr="005D40E4" w:rsidRDefault="00405888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05888" w:rsidRDefault="00405888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5888" w:rsidRPr="005D40E4" w:rsidRDefault="00405888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2.15. 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765797" w:rsidRDefault="009335A0" w:rsidP="007E782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405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5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5797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подается в письменной форме в двух экземплярах. Один экземпляр возвращается заявителю с указанием даты принятия заявления.</w:t>
      </w:r>
    </w:p>
    <w:p w:rsidR="007E7829" w:rsidRDefault="007E7829" w:rsidP="007E782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C4B6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Срок регистрации заявления о предоставлении услуги - не позднее одного рабочего дня, следующего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днем поступления заявления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получения заявления</w:t>
      </w:r>
      <w:r w:rsidR="00956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электронном виде</w:t>
      </w:r>
      <w:r w:rsidR="001A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заявителю направляется уведомление о получении заявления, содержащего входящий регистрационный номер заявления, дату получения </w:t>
      </w:r>
      <w:r w:rsidR="00405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района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Уведомление о получении заявления направляется заявителю указанным в заявлении способом не позднее рабочего дня, следующего за днем поступления заявления в </w:t>
      </w:r>
      <w:r w:rsidR="00405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района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D27C3" w:rsidRDefault="00ED27C3" w:rsidP="00ED27C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</w:t>
      </w:r>
      <w:r w:rsidR="00E03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Срок и порядок регистрации </w:t>
      </w:r>
      <w:r w:rsidRPr="00ED2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</w:t>
      </w:r>
      <w:r w:rsidRPr="00ED2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муниципальной услуги </w:t>
      </w:r>
      <w:r w:rsidR="00100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обращении заявителя (представителя заявителя) в</w:t>
      </w:r>
      <w:r w:rsidRPr="00ED2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МФЦ осуществляется в соответствии с регламентом работы МФЦ и соглашением</w:t>
      </w:r>
      <w:r w:rsidR="00633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взаимодействии</w:t>
      </w:r>
      <w:r w:rsidRPr="00ED2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заключенным с Администрацией района.</w:t>
      </w:r>
    </w:p>
    <w:p w:rsidR="00ED27C3" w:rsidRDefault="00ED27C3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5CDB" w:rsidRPr="005D40E4" w:rsidRDefault="00205CDB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Здание, в котором находится 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района</w:t>
      </w:r>
      <w:r w:rsidR="00A96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Отдел архитектуры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Центральный вход в здание 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котором предоставляется муниципальная услуга, оборудован информационными табличками (вывесками), содержащими следующую информацию: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полное наименование;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место нахождения;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режим работы.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 и выход из помещения имеют соответствующие указатели.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 в здание оборудуется пандусом и расширенным проходом, позволяющим обеспечить беспрепятственный проход для граждан, в том числе инвалидов, использующих инвалидные кресла-коляски, либо кнопкой вызова.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Прилегающая территория здания, где расположен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района</w:t>
      </w:r>
      <w:r w:rsidR="00A96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Отдел архитектуры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оснащена парковочными местами в радиусе 50 м, в том числе для транспортных средств инвалидов.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Помещение, в котором предоставляется муниципальная услуга, должно соответствовать санитарно-эпидемиологическим правилам и нормативам.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Кабинеты приема заявителей оборудуются вывесками с указанием номера кабинета, фамилии, имени, отчества и должности специалиста, осуществляющего прием заявителей.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 для предоставления муниципальной услуги обеспечивается необходимым оборудованием: компьютерами, средствами связи и оргтехникой, позволяющими организовать предоставление муниципальной услуги.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Места для ожидания приема оборудуются местами для сидения и столами (для записи информации, написания заявления). Количество мест ожидания определяется исходя из фактической нагрузки и возможности для их размещения в здании.</w:t>
      </w:r>
    </w:p>
    <w:p w:rsidR="00205CDB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r w:rsidR="00252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="002671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1.3.14</w:t>
      </w:r>
      <w:r w:rsidRP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 регламента.</w:t>
      </w:r>
      <w:r w:rsidR="00DE67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5CDB" w:rsidRPr="00205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Мультимедийной информации о порядке предоставления муниципальной услуги не предусмотрено.</w:t>
      </w:r>
    </w:p>
    <w:p w:rsidR="00656DB6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6.7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 w:rsidR="00475E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услуга, в части обеспечения доступности для инвалидов:</w:t>
      </w:r>
    </w:p>
    <w:p w:rsidR="00656DB6" w:rsidRDefault="000E4C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озможность беспрепятственного входа в здание 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="00DE12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выхода из него;</w:t>
      </w:r>
    </w:p>
    <w:p w:rsidR="00656DB6" w:rsidRDefault="000E4C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озможность самостоятельного передвижения по зданию </w:t>
      </w:r>
      <w:r w:rsidR="00867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доступа к месту предос</w:t>
      </w:r>
      <w:r w:rsidR="00DE12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государственной услуги;</w:t>
      </w:r>
    </w:p>
    <w:p w:rsidR="00656DB6" w:rsidRDefault="000E4C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опровождение инвалидов, имеющих стойкие нарушения функции зрения и самостоятельного передвижения, по территории 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="00DE12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56DB6" w:rsidRDefault="000E4C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одействие инвалиду при входе в здание 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выходе из него, информирование инвалида о доступных мар</w:t>
      </w:r>
      <w:r w:rsidR="00DE12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шрутах общественного транспорта;</w:t>
      </w:r>
    </w:p>
    <w:p w:rsidR="00FA635A" w:rsidRDefault="000E4C46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беспечение допуска в здание 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обучение, выданного по форме и в порядке, </w:t>
      </w:r>
      <w:r w:rsidR="00A96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 действующим законодательством Российской Федерации</w:t>
      </w:r>
      <w:r w:rsidR="00DE12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A635A" w:rsidRDefault="00DE12EB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E4C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казание работниками 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района и специалистами </w:t>
      </w:r>
      <w:r w:rsidR="005A71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9335A0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иной необходимой инвалидам помощи в преодолении барьеров, мешающих получению ими государственной услуги наравне с другими лицами.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Здание, в котором находится МФЦ,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Центральный вход в здание МФЦ, в котором предоставляется муниципальная услуга, оборудован информационными табличками (вывесками), содержащими следующую информацию: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наименование;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место нахождения;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режим работы.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 и выход из помещения имеют соответствующие указатели.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Прилегающая территория здания, где расположен МФЦ, оснащена парковочными местами, в том </w:t>
      </w:r>
      <w:proofErr w:type="gramStart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proofErr w:type="gramEnd"/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транспортных средств инвалидов.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B1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Места информирования, предназначенные для ознакомления получателей муниципальной услуги с информационными материалами</w:t>
      </w:r>
      <w:r w:rsidR="009A4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МФЦ</w:t>
      </w: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оборудованы: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информационными стендами;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стульями и столами для письма.</w:t>
      </w:r>
    </w:p>
    <w:p w:rsidR="00FA635A" w:rsidRDefault="009335A0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Информационные стенды, столы для письма размещаются в местах, обеспечивающих свободный доступ к ним лиц, имеющих ограничения в передвижении, в том числе инвалидам-колясочникам.</w:t>
      </w:r>
    </w:p>
    <w:p w:rsidR="00BA2193" w:rsidRDefault="00BA2193" w:rsidP="00656DB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2193" w:rsidRPr="005D40E4" w:rsidRDefault="00BA2193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2.17. Показатели доступности и качества муниципальной 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252570" w:rsidRPr="005D40E4">
        <w:rPr>
          <w:sz w:val="28"/>
          <w:szCs w:val="28"/>
        </w:rPr>
        <w:t>.</w:t>
      </w:r>
    </w:p>
    <w:p w:rsidR="00252570" w:rsidRDefault="00252570" w:rsidP="0025257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2.17.1. Показатели доступности муниципальной услуги:</w:t>
      </w:r>
    </w:p>
    <w:p w:rsidR="00755224" w:rsidRDefault="00B332C8" w:rsidP="007552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 муниципальной услуги на безвозмездной основе;</w:t>
      </w:r>
    </w:p>
    <w:p w:rsidR="00755224" w:rsidRDefault="00B332C8" w:rsidP="007552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55224" w:rsidRDefault="00B332C8" w:rsidP="007552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документооборота);</w:t>
      </w:r>
    </w:p>
    <w:p w:rsidR="00755224" w:rsidRDefault="00B332C8" w:rsidP="007552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доступа к зданию</w:t>
      </w:r>
      <w:r w:rsidR="00333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котором расположены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="00333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3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Отдел архитектуры 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(территориальная доступность), обеспечение пешеходной доступности для заявителей от остановок общественного транспорта к зданию 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наличие необходимого количества парковочных мест (в том числе для инвалидов);</w:t>
      </w:r>
    </w:p>
    <w:p w:rsidR="00755224" w:rsidRDefault="00B332C8" w:rsidP="007552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свободного доступа заявителей в помещение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котором осуществляется предоставление муниципальной услуги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беспрепятственного доступа инвалидов (наличие по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ручней, пандуса, кнопки вызова);</w:t>
      </w:r>
    </w:p>
    <w:p w:rsidR="00755224" w:rsidRDefault="00B332C8" w:rsidP="007552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755224" w:rsidRPr="00252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возможность получения муниципальной услуги в МФЦ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2570" w:rsidRDefault="00252570" w:rsidP="0025257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2.17.2. Показатели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качества муниципальной услуги:</w:t>
      </w:r>
    </w:p>
    <w:p w:rsidR="00755224" w:rsidRDefault="001D446F" w:rsidP="0025257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55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755224" w:rsidRPr="00E1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E37BEA" w:rsidRPr="00252570" w:rsidRDefault="001D446F" w:rsidP="00E37BE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E37BEA" w:rsidRPr="00252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достоверность и полнота информирования заявителей о ходе рассмотрения заявления о предоставлении муниципальной услуги;</w:t>
      </w:r>
    </w:p>
    <w:p w:rsidR="00755224" w:rsidRDefault="001D446F" w:rsidP="0025257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E37BEA" w:rsidRPr="00252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E2A1F" w:rsidRDefault="00BE2A1F" w:rsidP="0025257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2A1F" w:rsidRPr="005D40E4" w:rsidRDefault="00BE2A1F" w:rsidP="005D40E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E4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организации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C330B" w:rsidRPr="00FC330B" w:rsidRDefault="00FC330B" w:rsidP="00FC33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2.18.1. Особенности предоставления муниципальной услуги в МФЦ. </w:t>
      </w:r>
    </w:p>
    <w:p w:rsidR="00FC330B" w:rsidRPr="00FC330B" w:rsidRDefault="00FC330B" w:rsidP="00FC33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в соответствии с Федеральным законом № 210-ФЗ по принципу «одного окна» на основании соглашения о взаимодействии.</w:t>
      </w:r>
    </w:p>
    <w:p w:rsidR="00FC330B" w:rsidRPr="00FC330B" w:rsidRDefault="00FC330B" w:rsidP="00FC33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FC330B" w:rsidRDefault="00FC330B" w:rsidP="00FC33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</w:t>
      </w:r>
    </w:p>
    <w:p w:rsidR="005D4AC4" w:rsidRDefault="005D4AC4" w:rsidP="00FC33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2.18.2. </w:t>
      </w: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и способы подачи заявлений, если они подаются в форме электронных документов с использованием информационно-телекоммуникационной сети «Интернет», и требования к их формату утверждены приказом Минэкономразвития № 7.</w:t>
      </w:r>
    </w:p>
    <w:p w:rsidR="005D4AC4" w:rsidRDefault="005D4AC4" w:rsidP="005D4AC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подачи заявления заявитель заполняет форму заявления согласно приложению № 2 к административному регламенту. Форма заявления размещена на официальном сайте Администрации района с возможностью ее бесплатного копирования.</w:t>
      </w:r>
    </w:p>
    <w:p w:rsidR="005D4AC4" w:rsidRDefault="005D4AC4" w:rsidP="00FC33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рассмотрения заявления в виде бумажного документа заявитель получает непосредственно при личном обращении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Отдел архитектуры</w:t>
      </w:r>
      <w:r w:rsidRPr="00FC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либо указанный документ направляется заявителю посредством почтового отправления.</w:t>
      </w:r>
    </w:p>
    <w:p w:rsidR="005D4AC4" w:rsidRPr="005D4AC4" w:rsidRDefault="005D4AC4" w:rsidP="005D4AC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подаче заявлени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нему</w:t>
      </w: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прилагаются документы, указанные в п</w:t>
      </w:r>
      <w:r w:rsidR="004B6F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одп</w:t>
      </w: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ункте 2.6.1</w:t>
      </w:r>
      <w:r w:rsidR="00252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2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заявлению прилагается копия документа, удостоверяющего личность заявителя </w:t>
      </w:r>
      <w:r w:rsidR="009A6C0B"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9A6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 заявителя</w:t>
      </w:r>
      <w:r w:rsidR="009A6C0B"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A6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виде электронного образа такого документа.</w:t>
      </w:r>
    </w:p>
    <w:p w:rsidR="005D4AC4" w:rsidRPr="005D4AC4" w:rsidRDefault="005D4AC4" w:rsidP="005D4AC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Представление копия </w:t>
      </w:r>
      <w:proofErr w:type="gramStart"/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документа, удостоверяющего личность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аявителя не требуется</w:t>
      </w:r>
      <w:proofErr w:type="gramEnd"/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представления заявления посредством отправки через «Личный кабинет» Единого портала, а также, если заявление подписано усиленной квалифицированной электронной подписью. В случае представления заявления представителем</w:t>
      </w:r>
      <w:r w:rsidR="009A6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</w:t>
      </w: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 заявлению также прилагается </w:t>
      </w:r>
      <w:r w:rsidR="00ED368D" w:rsidRPr="00DA1E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подтверждающий полномочия представителя</w:t>
      </w:r>
      <w:r w:rsidR="00ED36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заявителя,</w:t>
      </w: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виде электронного образа такого документа.</w:t>
      </w:r>
    </w:p>
    <w:p w:rsidR="005D4AC4" w:rsidRDefault="005D4AC4" w:rsidP="005D4AC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 заявления и прилагаемых к нему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875773" w:rsidRDefault="00875773" w:rsidP="005D4AC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E3E0C" w:rsidRDefault="00FC330B" w:rsidP="00C10C7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C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Заявление, представленное с нарушением изложенных </w:t>
      </w:r>
      <w:r w:rsidR="008757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приказе </w:t>
      </w:r>
      <w:r w:rsidR="00875773" w:rsidRPr="005D4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Минэкономразвития № 7</w:t>
      </w:r>
      <w:r w:rsidR="008757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требований </w:t>
      </w:r>
      <w:r w:rsidR="008757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рассматривается</w:t>
      </w:r>
      <w:proofErr w:type="gramEnd"/>
      <w:r w:rsidR="008757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10C7E" w:rsidRDefault="00C10C7E" w:rsidP="00C10C7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0C7E" w:rsidRDefault="00C10C7E" w:rsidP="00C10C7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0C7E" w:rsidRDefault="00C10C7E" w:rsidP="00C10C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335A0" w:rsidRPr="005D40E4" w:rsidRDefault="009335A0" w:rsidP="005D40E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D40E4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FA635A" w:rsidRPr="005D40E4">
        <w:rPr>
          <w:sz w:val="28"/>
          <w:szCs w:val="28"/>
        </w:rPr>
        <w:t>.</w:t>
      </w:r>
    </w:p>
    <w:p w:rsidR="00FA635A" w:rsidRPr="008C60F9" w:rsidRDefault="00FA635A" w:rsidP="008C60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60F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6127A" w:rsidRPr="00F64E1C" w:rsidRDefault="0016127A" w:rsidP="001D483D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Исчерпывающий перечень административных процедур.</w:t>
      </w:r>
      <w:r w:rsidR="00FA635A" w:rsidRPr="00F6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A635A" w:rsidRPr="00F64E1C" w:rsidRDefault="009335A0" w:rsidP="001D48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1C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A10FA4" w:rsidRPr="00F64E1C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F64E1C">
        <w:rPr>
          <w:rFonts w:ascii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процедуры:</w:t>
      </w:r>
    </w:p>
    <w:p w:rsidR="00FA635A" w:rsidRPr="00F64E1C" w:rsidRDefault="00A10FA4" w:rsidP="00F64E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1C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9335A0" w:rsidRPr="00F64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4E1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335A0" w:rsidRPr="00F64E1C">
        <w:rPr>
          <w:rFonts w:ascii="Times New Roman" w:hAnsi="Times New Roman" w:cs="Times New Roman"/>
          <w:sz w:val="28"/>
          <w:szCs w:val="28"/>
          <w:lang w:eastAsia="ru-RU"/>
        </w:rPr>
        <w:t>рием и регистрация заявления, пакета документов.</w:t>
      </w:r>
    </w:p>
    <w:p w:rsidR="00FA635A" w:rsidRPr="00F64E1C" w:rsidRDefault="00A10FA4" w:rsidP="00F64E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1C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9335A0" w:rsidRPr="00F64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2AB" w:rsidRPr="00F64E1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335A0" w:rsidRPr="00F64E1C">
        <w:rPr>
          <w:rFonts w:ascii="Times New Roman" w:hAnsi="Times New Roman" w:cs="Times New Roman"/>
          <w:sz w:val="28"/>
          <w:szCs w:val="28"/>
          <w:lang w:eastAsia="ru-RU"/>
        </w:rPr>
        <w:t>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A635A" w:rsidRPr="00F64E1C" w:rsidRDefault="00A10FA4" w:rsidP="00F64E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1C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9335A0" w:rsidRPr="00F64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4E1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335A0" w:rsidRPr="00F64E1C">
        <w:rPr>
          <w:rFonts w:ascii="Times New Roman" w:hAnsi="Times New Roman" w:cs="Times New Roman"/>
          <w:sz w:val="28"/>
          <w:szCs w:val="28"/>
          <w:lang w:eastAsia="ru-RU"/>
        </w:rPr>
        <w:t>ассмотрение заявления и пакета документов.</w:t>
      </w:r>
    </w:p>
    <w:p w:rsidR="00FA635A" w:rsidRPr="00F64E1C" w:rsidRDefault="00A0493F" w:rsidP="00F64E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10FA4" w:rsidRPr="00F64E1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32318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2318E" w:rsidRPr="0032318E">
        <w:rPr>
          <w:rFonts w:ascii="Times New Roman" w:hAnsi="Times New Roman" w:cs="Times New Roman"/>
          <w:sz w:val="28"/>
          <w:szCs w:val="28"/>
          <w:lang w:eastAsia="ru-RU"/>
        </w:rPr>
        <w:t>одготовка и согласование постановления об утверждении схемы расположения земельного</w:t>
      </w:r>
      <w:r w:rsidR="006D7B8F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участка</w:t>
      </w:r>
      <w:r w:rsidR="0032318E" w:rsidRPr="0032318E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подготовка отказа в утверждении </w:t>
      </w:r>
      <w:r w:rsidR="00267C2E" w:rsidRPr="00267C2E">
        <w:rPr>
          <w:rFonts w:ascii="Times New Roman" w:hAnsi="Times New Roman" w:cs="Times New Roman"/>
          <w:sz w:val="28"/>
          <w:szCs w:val="28"/>
          <w:lang w:eastAsia="ru-RU"/>
        </w:rPr>
        <w:t>схемы расположения земельного участка</w:t>
      </w:r>
      <w:r w:rsidR="009335A0" w:rsidRPr="00F64E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635A" w:rsidRDefault="00A0493F" w:rsidP="0008397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1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10FA4" w:rsidRPr="00F64E1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82D2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82D2C" w:rsidRPr="00882D2C">
        <w:rPr>
          <w:rFonts w:ascii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  <w:r w:rsidR="009335A0" w:rsidRPr="00F64E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1867" w:rsidRDefault="00CC1867" w:rsidP="0008397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3.1.2. </w:t>
      </w:r>
      <w:r w:rsidRPr="00CC1867">
        <w:rPr>
          <w:rFonts w:ascii="Times New Roman" w:hAnsi="Times New Roman" w:cs="Times New Roman"/>
          <w:sz w:val="28"/>
          <w:szCs w:val="28"/>
          <w:lang w:eastAsia="ru-RU"/>
        </w:rPr>
        <w:t xml:space="preserve">Последовательность административных процедур предоставления муниципальной услуги представлена в блок-схеме (приложение № </w:t>
      </w:r>
      <w:r w:rsidR="00044BF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C186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044BFE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Pr="00CC186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3978" w:rsidRDefault="00083978" w:rsidP="00083978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635A" w:rsidRPr="00083978" w:rsidRDefault="009335A0" w:rsidP="00083978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Прием и регистрация заявления, пакета документов.</w:t>
      </w:r>
    </w:p>
    <w:p w:rsidR="00FA635A" w:rsidRPr="00083978" w:rsidRDefault="009335A0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подача заявителем </w:t>
      </w:r>
      <w:r w:rsidR="009A6C0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представителем</w:t>
      </w:r>
      <w:r w:rsidR="009A6C0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заявителя)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и документов посредством личного приема в </w:t>
      </w:r>
      <w:r w:rsidR="004122AB" w:rsidRPr="00083978">
        <w:rPr>
          <w:rFonts w:ascii="Times New Roman" w:hAnsi="Times New Roman" w:cs="Times New Roman"/>
          <w:sz w:val="28"/>
          <w:szCs w:val="28"/>
          <w:lang w:eastAsia="ru-RU"/>
        </w:rPr>
        <w:t>Отделе архитектуры</w:t>
      </w:r>
      <w:r w:rsidR="00340981">
        <w:rPr>
          <w:rFonts w:ascii="Times New Roman" w:hAnsi="Times New Roman" w:cs="Times New Roman"/>
          <w:sz w:val="28"/>
          <w:szCs w:val="28"/>
          <w:lang w:eastAsia="ru-RU"/>
        </w:rPr>
        <w:t>, МФ</w:t>
      </w:r>
      <w:r w:rsidR="0083357F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, в электронной форме через Единый портал</w:t>
      </w:r>
      <w:r w:rsidR="004122AB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, либо на </w:t>
      </w:r>
      <w:r w:rsidR="003D4A13" w:rsidRPr="00083978">
        <w:rPr>
          <w:rFonts w:ascii="Times New Roman" w:hAnsi="Times New Roman" w:cs="Times New Roman"/>
          <w:sz w:val="28"/>
          <w:szCs w:val="28"/>
          <w:lang w:eastAsia="ru-RU"/>
        </w:rPr>
        <w:t>электронн</w:t>
      </w:r>
      <w:r w:rsidR="004122AB" w:rsidRPr="00083978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3D4A13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2AB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3D4A13" w:rsidRPr="00083978">
        <w:rPr>
          <w:rFonts w:ascii="Times New Roman" w:hAnsi="Times New Roman" w:cs="Times New Roman"/>
          <w:sz w:val="28"/>
          <w:szCs w:val="28"/>
          <w:lang w:eastAsia="ru-RU"/>
        </w:rPr>
        <w:t>почт</w:t>
      </w:r>
      <w:r w:rsidR="004122AB" w:rsidRPr="00083978">
        <w:rPr>
          <w:rFonts w:ascii="Times New Roman" w:hAnsi="Times New Roman" w:cs="Times New Roman"/>
          <w:sz w:val="28"/>
          <w:szCs w:val="28"/>
          <w:lang w:eastAsia="ru-RU"/>
        </w:rPr>
        <w:t>ы Администрации района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, направление документов посредством почтового отправления или курьером</w:t>
      </w:r>
      <w:r w:rsidR="00BD366B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района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C3D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подается по форме согласно приложению </w:t>
      </w:r>
      <w:r w:rsidR="003D4A13" w:rsidRPr="0008397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</w:t>
      </w:r>
      <w:r w:rsidR="007018CB" w:rsidRPr="000839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0021D">
        <w:rPr>
          <w:rFonts w:ascii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="002153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3DD" w:rsidRPr="00C0520C" w:rsidRDefault="009335A0" w:rsidP="00C052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20C">
        <w:rPr>
          <w:rFonts w:ascii="Times New Roman" w:hAnsi="Times New Roman" w:cs="Times New Roman"/>
          <w:sz w:val="28"/>
          <w:szCs w:val="28"/>
          <w:lang w:eastAsia="ru-RU"/>
        </w:rPr>
        <w:t xml:space="preserve">3.2.2. </w:t>
      </w:r>
      <w:r w:rsidR="002153DD" w:rsidRPr="00C0520C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регистрация документов при подаче их заявителем </w:t>
      </w:r>
      <w:r w:rsidR="009A6C0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153DD" w:rsidRPr="00C0520C">
        <w:rPr>
          <w:rFonts w:ascii="Times New Roman" w:hAnsi="Times New Roman" w:cs="Times New Roman"/>
          <w:sz w:val="28"/>
          <w:szCs w:val="28"/>
          <w:lang w:eastAsia="ru-RU"/>
        </w:rPr>
        <w:t>представителем</w:t>
      </w:r>
      <w:r w:rsidR="009A6C0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153DD" w:rsidRPr="00C0520C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личного приема</w:t>
      </w:r>
      <w:r w:rsidR="009A6C0B">
        <w:rPr>
          <w:rFonts w:ascii="Times New Roman" w:hAnsi="Times New Roman" w:cs="Times New Roman"/>
          <w:sz w:val="28"/>
          <w:szCs w:val="28"/>
          <w:lang w:eastAsia="ru-RU"/>
        </w:rPr>
        <w:t xml:space="preserve"> в Отделе архитектуры</w:t>
      </w:r>
      <w:r w:rsidR="002153DD" w:rsidRPr="00C052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635A" w:rsidRPr="00083978" w:rsidRDefault="009335A0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4122AB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архитектуры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635A" w:rsidRPr="00083978" w:rsidRDefault="007278AD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личность заявителя путем проверки документа, удостоверяющего его личность;</w:t>
      </w:r>
    </w:p>
    <w:p w:rsidR="00FA635A" w:rsidRPr="00083978" w:rsidRDefault="007278AD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заявителя о порядке и сроках предоставления муниципальной услуги;</w:t>
      </w:r>
    </w:p>
    <w:p w:rsidR="00FA635A" w:rsidRPr="00083978" w:rsidRDefault="007278AD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у заявителя заполненного заявления или неправильном его заполнении помогает заявителю заполнить заявление</w:t>
      </w:r>
      <w:r w:rsidR="00374347">
        <w:rPr>
          <w:rFonts w:ascii="Times New Roman" w:hAnsi="Times New Roman" w:cs="Times New Roman"/>
          <w:sz w:val="28"/>
          <w:szCs w:val="28"/>
          <w:lang w:eastAsia="ru-RU"/>
        </w:rPr>
        <w:t xml:space="preserve"> (з</w:t>
      </w:r>
      <w:r w:rsidR="00374347" w:rsidRPr="00083978">
        <w:rPr>
          <w:rFonts w:ascii="Times New Roman" w:hAnsi="Times New Roman" w:cs="Times New Roman"/>
          <w:sz w:val="28"/>
          <w:szCs w:val="28"/>
          <w:lang w:eastAsia="ru-RU"/>
        </w:rPr>
        <w:t>аявление заявителем подписывается в присутствии специалиста</w:t>
      </w:r>
      <w:r w:rsidR="003F3A83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архитектуры</w:t>
      </w:r>
      <w:r w:rsidR="0037434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635A" w:rsidRPr="00083978" w:rsidRDefault="007278AD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правильность заполнения заявления;</w:t>
      </w:r>
    </w:p>
    <w:p w:rsidR="00FA635A" w:rsidRPr="00083978" w:rsidRDefault="007278AD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представленных документов на соответствие оригиналам и заверение их копии путем проставления штампа с указанием фамилии, инициалов и должности должностного лица, даты;</w:t>
      </w:r>
    </w:p>
    <w:p w:rsidR="00FA635A" w:rsidRPr="00083978" w:rsidRDefault="007278AD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 заявление и документы на регистрацию</w:t>
      </w:r>
      <w:r w:rsidR="006558C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специалисту Администрации района, ответственному за регистрацию документов </w:t>
      </w:r>
      <w:r w:rsidR="006558CB" w:rsidRPr="00083978">
        <w:rPr>
          <w:rFonts w:ascii="Times New Roman" w:hAnsi="Times New Roman" w:cs="Times New Roman"/>
          <w:sz w:val="28"/>
          <w:szCs w:val="28"/>
          <w:lang w:eastAsia="ru-RU"/>
        </w:rPr>
        <w:t>(далее - специалист, ответственный за делопроизводство)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635A" w:rsidRPr="00083978" w:rsidRDefault="009335A0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Общее время приема документов от заявителя составляет </w:t>
      </w:r>
      <w:r w:rsidR="007018CB" w:rsidRPr="0008397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A635A" w:rsidRPr="00083978" w:rsidRDefault="009335A0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Заявление подается в письменной форме в двух экземплярах. Один экземпляр возвращается</w:t>
      </w:r>
      <w:r w:rsidR="0096336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специалистом Отдела архитектуры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с указанием даты принятия заявления.</w:t>
      </w:r>
    </w:p>
    <w:p w:rsidR="00FA635A" w:rsidRPr="00083978" w:rsidRDefault="009335A0" w:rsidP="006558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>Специалист, ответственный за делопроизводство, при поступлении заявления с пакетом документов регистрирует его в журнале регистрации входящих документов и передает в порядке общего делопроизводства специалисту</w:t>
      </w:r>
      <w:r w:rsidR="006558CB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архитектуры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, в день поступления.</w:t>
      </w:r>
    </w:p>
    <w:p w:rsidR="00FA635A" w:rsidRPr="00C0520C" w:rsidRDefault="009335A0" w:rsidP="00C052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20C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D50911" w:rsidRPr="00C052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0520C">
        <w:rPr>
          <w:rFonts w:ascii="Times New Roman" w:hAnsi="Times New Roman" w:cs="Times New Roman"/>
          <w:sz w:val="28"/>
          <w:szCs w:val="28"/>
          <w:lang w:eastAsia="ru-RU"/>
        </w:rPr>
        <w:t>. Прием и регистрация документов при направлении их заявителем по почте</w:t>
      </w:r>
      <w:r w:rsidR="005300BA">
        <w:rPr>
          <w:rFonts w:ascii="Times New Roman" w:hAnsi="Times New Roman" w:cs="Times New Roman"/>
          <w:sz w:val="28"/>
          <w:szCs w:val="28"/>
          <w:lang w:eastAsia="ru-RU"/>
        </w:rPr>
        <w:t xml:space="preserve"> или курьером</w:t>
      </w:r>
      <w:r w:rsidRPr="00C052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635A" w:rsidRPr="00083978" w:rsidRDefault="009335A0" w:rsidP="00D509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для предоставления муниципальной услуги могут направляться в </w:t>
      </w:r>
      <w:r w:rsidR="00876A66">
        <w:rPr>
          <w:rFonts w:ascii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по почте</w:t>
      </w:r>
      <w:r w:rsidR="005300BA">
        <w:rPr>
          <w:rFonts w:ascii="Times New Roman" w:hAnsi="Times New Roman" w:cs="Times New Roman"/>
          <w:sz w:val="28"/>
          <w:szCs w:val="28"/>
          <w:lang w:eastAsia="ru-RU"/>
        </w:rPr>
        <w:t xml:space="preserve"> или курьером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. Днем обращения за муниципальной услугой считается дата поступления документов в </w:t>
      </w:r>
      <w:r w:rsidR="00876A66">
        <w:rPr>
          <w:rFonts w:ascii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от организации почтовой связи</w:t>
      </w:r>
      <w:r w:rsidR="005300BA">
        <w:rPr>
          <w:rFonts w:ascii="Times New Roman" w:hAnsi="Times New Roman" w:cs="Times New Roman"/>
          <w:sz w:val="28"/>
          <w:szCs w:val="28"/>
          <w:lang w:eastAsia="ru-RU"/>
        </w:rPr>
        <w:t xml:space="preserve"> или курьером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. Если заявление, представленное посредством почтового отправления</w:t>
      </w:r>
      <w:r w:rsidR="005300BA">
        <w:rPr>
          <w:rFonts w:ascii="Times New Roman" w:hAnsi="Times New Roman" w:cs="Times New Roman"/>
          <w:sz w:val="28"/>
          <w:szCs w:val="28"/>
          <w:lang w:eastAsia="ru-RU"/>
        </w:rPr>
        <w:t xml:space="preserve"> или курьером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, поступило менее чем за 30 минут до окончания рабочего дня либо получено в выходной день, оно регистрируется в срок не позднее 12.00 часов следующего (ближайшего) рабочего дня.</w:t>
      </w:r>
    </w:p>
    <w:p w:rsidR="00FA635A" w:rsidRPr="00083978" w:rsidRDefault="009335A0" w:rsidP="00D509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>Специалист, ответственный за делопроизводство, получает входящую корреспонденцию, проверяет представленные зая</w:t>
      </w:r>
      <w:r w:rsidR="00887A14">
        <w:rPr>
          <w:rFonts w:ascii="Times New Roman" w:hAnsi="Times New Roman" w:cs="Times New Roman"/>
          <w:sz w:val="28"/>
          <w:szCs w:val="28"/>
          <w:lang w:eastAsia="ru-RU"/>
        </w:rPr>
        <w:t xml:space="preserve">вителем документы, регистрирует 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заявление и документы, полученные по почте</w:t>
      </w:r>
      <w:r w:rsidR="00B9709D">
        <w:rPr>
          <w:rFonts w:ascii="Times New Roman" w:hAnsi="Times New Roman" w:cs="Times New Roman"/>
          <w:sz w:val="28"/>
          <w:szCs w:val="28"/>
          <w:lang w:eastAsia="ru-RU"/>
        </w:rPr>
        <w:t xml:space="preserve"> или курьером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87A14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в журнале регистрации входящих документов 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и передает в порядке общего делопроизводства специалисту </w:t>
      </w:r>
      <w:r w:rsidR="00876A66">
        <w:rPr>
          <w:rFonts w:ascii="Times New Roman" w:hAnsi="Times New Roman" w:cs="Times New Roman"/>
          <w:sz w:val="28"/>
          <w:szCs w:val="28"/>
          <w:lang w:eastAsia="ru-RU"/>
        </w:rPr>
        <w:t>Отдела архитектуры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в день </w:t>
      </w:r>
      <w:r w:rsidR="003F3A83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635A" w:rsidRPr="00C0520C" w:rsidRDefault="009335A0" w:rsidP="00C052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20C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876A66" w:rsidRPr="00C0520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0520C">
        <w:rPr>
          <w:rFonts w:ascii="Times New Roman" w:hAnsi="Times New Roman" w:cs="Times New Roman"/>
          <w:sz w:val="28"/>
          <w:szCs w:val="28"/>
          <w:lang w:eastAsia="ru-RU"/>
        </w:rPr>
        <w:t>. Прием и регистрация документов при направлении их заявителем в электронной форме.</w:t>
      </w:r>
    </w:p>
    <w:p w:rsidR="00FA635A" w:rsidRPr="00083978" w:rsidRDefault="009335A0" w:rsidP="00876A6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>Прием заявлений в электронной форме осуществляется в круглосуточном режиме в течение 7 (семи) дней в неделю, за исключением времени на технологический перерыв.</w:t>
      </w:r>
    </w:p>
    <w:p w:rsidR="00FA635A" w:rsidRPr="00083978" w:rsidRDefault="009335A0" w:rsidP="00876A6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>Срок рассмотрения заявления о предоставлении услуги, поступившего в электронной форме в нерабочее время, начинается в следующий (ближайший) рабочий день.</w:t>
      </w:r>
    </w:p>
    <w:p w:rsidR="005863AB" w:rsidRDefault="009335A0" w:rsidP="00876A6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заявления и прилагаемых к нему документов (при наличии) в электронной форме специалист, ответственный за делопроизводство, осуществляет </w:t>
      </w:r>
      <w:r w:rsidR="00876A66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регистрацию поступившего заявления </w:t>
      </w:r>
      <w:r w:rsidR="005863AB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и передает в порядке общего делопроизводства специалисту </w:t>
      </w:r>
      <w:r w:rsidR="005863AB">
        <w:rPr>
          <w:rFonts w:ascii="Times New Roman" w:hAnsi="Times New Roman" w:cs="Times New Roman"/>
          <w:sz w:val="28"/>
          <w:szCs w:val="28"/>
          <w:lang w:eastAsia="ru-RU"/>
        </w:rPr>
        <w:t>Отдела архитектуры.</w:t>
      </w:r>
    </w:p>
    <w:p w:rsidR="00FA635A" w:rsidRPr="00083978" w:rsidRDefault="008738C3" w:rsidP="00876A6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Отдела архитектуры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635A" w:rsidRPr="00083978" w:rsidRDefault="001C0B33" w:rsidP="00876A6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просматривает электронные образы заявления и прилагаемых к нему документов;</w:t>
      </w:r>
    </w:p>
    <w:p w:rsidR="00FA635A" w:rsidRPr="00083978" w:rsidRDefault="001C0B33" w:rsidP="00876A6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контроль полученных электронных образцов заявления и прилагаемых к нему документов на предмет целостности;</w:t>
      </w:r>
    </w:p>
    <w:p w:rsidR="00FA635A" w:rsidRPr="00083978" w:rsidRDefault="001C0B33" w:rsidP="00876A6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заявление и прилагаемые к нему документы не заверены электронной подписью в соответствии с действующим законодательством, направляет заявителю уведомление о необходимости представить заявление и прилагаемые к нему документы, подписанные электронной подписью, либо представить в </w:t>
      </w:r>
      <w:r w:rsidR="008738C3">
        <w:rPr>
          <w:rFonts w:ascii="Times New Roman" w:hAnsi="Times New Roman" w:cs="Times New Roman"/>
          <w:sz w:val="28"/>
          <w:szCs w:val="28"/>
          <w:lang w:eastAsia="ru-RU"/>
        </w:rPr>
        <w:t>Отдел архитектуры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подлинники документов (копии, заверенные в установленном порядке), которые заявитель представляет самостоятельно, в срок, 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превышающий 5 календарных дней с даты получения заявления</w:t>
      </w:r>
      <w:proofErr w:type="gramEnd"/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 нему документов (при наличии) в электронной форме;</w:t>
      </w:r>
    </w:p>
    <w:p w:rsidR="008738C3" w:rsidRDefault="001C0B33" w:rsidP="00186BA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65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738C3">
        <w:rPr>
          <w:rFonts w:ascii="Times New Roman" w:hAnsi="Times New Roman" w:cs="Times New Roman"/>
          <w:sz w:val="28"/>
          <w:szCs w:val="28"/>
          <w:lang w:eastAsia="ru-RU"/>
        </w:rPr>
        <w:t>аправляет у</w:t>
      </w:r>
      <w:r w:rsidR="008738C3" w:rsidRPr="008738C3">
        <w:rPr>
          <w:rFonts w:ascii="Times New Roman" w:hAnsi="Times New Roman" w:cs="Times New Roman"/>
          <w:sz w:val="28"/>
          <w:szCs w:val="28"/>
          <w:lang w:eastAsia="ru-RU"/>
        </w:rPr>
        <w:t xml:space="preserve">ведомление о входящем регистрационном номере и дате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объема, </w:t>
      </w:r>
      <w:r w:rsidR="007F63E1">
        <w:rPr>
          <w:rFonts w:ascii="Times New Roman" w:hAnsi="Times New Roman" w:cs="Times New Roman"/>
          <w:sz w:val="28"/>
          <w:szCs w:val="28"/>
          <w:lang w:eastAsia="ru-RU"/>
        </w:rPr>
        <w:t>способом, указанным</w:t>
      </w:r>
      <w:r w:rsidR="008738C3" w:rsidRPr="008738C3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 в заявлении</w:t>
      </w:r>
      <w:r w:rsidR="00D716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738C3" w:rsidRPr="008738C3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рабочего дня, следующего за днем поступления заявления в Администрацию </w:t>
      </w:r>
      <w:r w:rsidR="007F63E1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D7165E">
        <w:rPr>
          <w:rFonts w:ascii="Times New Roman" w:hAnsi="Times New Roman" w:cs="Times New Roman"/>
          <w:sz w:val="28"/>
          <w:szCs w:val="28"/>
          <w:lang w:eastAsia="ru-RU"/>
        </w:rPr>
        <w:t xml:space="preserve"> (в</w:t>
      </w:r>
      <w:r w:rsidR="008738C3" w:rsidRPr="008738C3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отсутствия в заявлении электронного адреса уведомление о входящем номере и дате регистрации</w:t>
      </w:r>
      <w:proofErr w:type="gramEnd"/>
      <w:r w:rsidR="008738C3" w:rsidRPr="008738C3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направляется на электронный адрес, с которого поступило заявление</w:t>
      </w:r>
      <w:r w:rsidR="00D7165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738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90B" w:rsidRDefault="00C0520C" w:rsidP="00C052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20C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F408C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052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C108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FC1087" w:rsidRPr="00083978">
        <w:rPr>
          <w:rFonts w:ascii="Times New Roman" w:hAnsi="Times New Roman" w:cs="Times New Roman"/>
          <w:sz w:val="28"/>
          <w:szCs w:val="28"/>
          <w:lang w:eastAsia="ru-RU"/>
        </w:rPr>
        <w:t>подач</w:t>
      </w:r>
      <w:r w:rsidR="00FC108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C1087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 </w:t>
      </w:r>
      <w:r w:rsidR="002D137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C1087" w:rsidRPr="00083978">
        <w:rPr>
          <w:rFonts w:ascii="Times New Roman" w:hAnsi="Times New Roman" w:cs="Times New Roman"/>
          <w:sz w:val="28"/>
          <w:szCs w:val="28"/>
          <w:lang w:eastAsia="ru-RU"/>
        </w:rPr>
        <w:t>представителем</w:t>
      </w:r>
      <w:r w:rsidR="002D137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FC1087"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и документов</w:t>
      </w:r>
      <w:r w:rsidR="00FC1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2BE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обращения в </w:t>
      </w:r>
      <w:r w:rsidR="00FC1087">
        <w:rPr>
          <w:rFonts w:ascii="Times New Roman" w:hAnsi="Times New Roman" w:cs="Times New Roman"/>
          <w:sz w:val="28"/>
          <w:szCs w:val="28"/>
          <w:lang w:eastAsia="ru-RU"/>
        </w:rPr>
        <w:t xml:space="preserve"> МФЦ,</w:t>
      </w:r>
      <w:r w:rsidR="00A2390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приема заявления МФЦ, </w:t>
      </w:r>
      <w:r w:rsidR="00FC108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0520C">
        <w:rPr>
          <w:rFonts w:ascii="Times New Roman" w:hAnsi="Times New Roman" w:cs="Times New Roman"/>
          <w:sz w:val="28"/>
          <w:szCs w:val="28"/>
          <w:lang w:eastAsia="ru-RU"/>
        </w:rPr>
        <w:t xml:space="preserve">рок передачи заявления и документов, указанных в </w:t>
      </w:r>
      <w:r w:rsidR="00252EEB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C0520C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520C">
        <w:rPr>
          <w:rFonts w:ascii="Times New Roman" w:hAnsi="Times New Roman" w:cs="Times New Roman"/>
          <w:sz w:val="28"/>
          <w:szCs w:val="28"/>
          <w:lang w:eastAsia="ru-RU"/>
        </w:rPr>
        <w:t xml:space="preserve"> 2.6</w:t>
      </w:r>
      <w:r>
        <w:rPr>
          <w:rFonts w:ascii="Times New Roman" w:hAnsi="Times New Roman" w:cs="Times New Roman"/>
          <w:sz w:val="28"/>
          <w:szCs w:val="28"/>
          <w:lang w:eastAsia="ru-RU"/>
        </w:rPr>
        <w:t>.1 административного регламента</w:t>
      </w:r>
      <w:r w:rsidR="00FC10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520C">
        <w:rPr>
          <w:rFonts w:ascii="Times New Roman" w:hAnsi="Times New Roman" w:cs="Times New Roman"/>
          <w:sz w:val="28"/>
          <w:szCs w:val="28"/>
          <w:lang w:eastAsia="ru-RU"/>
        </w:rPr>
        <w:t xml:space="preserve"> из МФЦ в Администрацию</w:t>
      </w:r>
      <w:r w:rsidR="0010732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D137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C05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0B" w:rsidRPr="00D26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</w:t>
      </w:r>
      <w:r w:rsidR="00A239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соглашением о взаимодействии.</w:t>
      </w:r>
    </w:p>
    <w:p w:rsidR="000D6985" w:rsidRDefault="000D6985" w:rsidP="00C052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985"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D6985">
        <w:rPr>
          <w:rFonts w:ascii="Times New Roman" w:hAnsi="Times New Roman" w:cs="Times New Roman"/>
          <w:sz w:val="28"/>
          <w:szCs w:val="28"/>
          <w:lang w:eastAsia="ru-RU"/>
        </w:rPr>
        <w:t>. Срок регистрации поступившего заявления с прилагаемыми документами - 1 день.</w:t>
      </w:r>
    </w:p>
    <w:p w:rsidR="00FA635A" w:rsidRPr="00083978" w:rsidRDefault="009335A0" w:rsidP="00C052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0D698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. Результатом данной административной процедуры является принятое и зарегистрированное заявление с прилагаемыми документами.</w:t>
      </w:r>
    </w:p>
    <w:p w:rsidR="00FA635A" w:rsidRDefault="009335A0" w:rsidP="00C052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78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0D698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. Способ фиксации результата выполненной административной процедуры - на бумажном носителе и в электронном виде.</w:t>
      </w:r>
    </w:p>
    <w:p w:rsidR="00A41479" w:rsidRDefault="00A41479" w:rsidP="00A41479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635A" w:rsidRPr="00831863" w:rsidRDefault="009335A0" w:rsidP="00FA635A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18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A635A" w:rsidRPr="006300F4" w:rsidRDefault="009335A0" w:rsidP="006300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по собственной инициативе документов, указанных в </w:t>
      </w:r>
      <w:r w:rsidR="00252EEB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>пункте 2.</w:t>
      </w:r>
      <w:r w:rsidR="006300F4">
        <w:rPr>
          <w:rFonts w:ascii="Times New Roman" w:hAnsi="Times New Roman" w:cs="Times New Roman"/>
          <w:sz w:val="28"/>
          <w:szCs w:val="28"/>
          <w:lang w:eastAsia="ru-RU"/>
        </w:rPr>
        <w:t>7.1</w:t>
      </w:r>
      <w:r w:rsidR="00252E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7A6951">
        <w:rPr>
          <w:rFonts w:ascii="Times New Roman" w:hAnsi="Times New Roman" w:cs="Times New Roman"/>
          <w:sz w:val="28"/>
          <w:szCs w:val="28"/>
          <w:lang w:eastAsia="ru-RU"/>
        </w:rPr>
        <w:t>Отдела архитектуры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(трех) дней с момента регистрации заявления направляет межведомственный запрос в государственные органы, участвующие в предоставлении муниципальной услуги, органы местного самоуправления и (или) подведомственные им организации, участвующие в предоставлении муниципальной услуги.</w:t>
      </w:r>
    </w:p>
    <w:p w:rsidR="00FA635A" w:rsidRPr="006300F4" w:rsidRDefault="009335A0" w:rsidP="006300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6300F4">
        <w:rPr>
          <w:rFonts w:ascii="Times New Roman" w:hAnsi="Times New Roman" w:cs="Times New Roman"/>
          <w:sz w:val="28"/>
          <w:szCs w:val="28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(пять)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A635A" w:rsidRDefault="009335A0" w:rsidP="006300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F4">
        <w:rPr>
          <w:rFonts w:ascii="Times New Roman" w:hAnsi="Times New Roman" w:cs="Times New Roman"/>
          <w:sz w:val="28"/>
          <w:szCs w:val="28"/>
          <w:lang w:eastAsia="ru-RU"/>
        </w:rPr>
        <w:t>3.3.3. Результатом является получение ответа на межведомственный запрос.</w:t>
      </w:r>
    </w:p>
    <w:p w:rsidR="006300F4" w:rsidRPr="006300F4" w:rsidRDefault="006300F4" w:rsidP="006300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635A" w:rsidRPr="00831863" w:rsidRDefault="009335A0" w:rsidP="00FA635A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18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3.4. Рассмотрение заявления и пакета документов.</w:t>
      </w:r>
    </w:p>
    <w:p w:rsidR="004D4CD5" w:rsidRPr="006300F4" w:rsidRDefault="004D4CD5" w:rsidP="006300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3.4.1. </w:t>
      </w:r>
      <w:r w:rsidRPr="004D4CD5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рассмотрения </w:t>
      </w:r>
      <w:r w:rsidR="006E58F5" w:rsidRPr="006E58F5">
        <w:rPr>
          <w:rFonts w:ascii="Times New Roman" w:hAnsi="Times New Roman" w:cs="Times New Roman"/>
          <w:sz w:val="28"/>
          <w:szCs w:val="28"/>
          <w:lang w:eastAsia="ru-RU"/>
        </w:rPr>
        <w:t>заявления и пакета документов</w:t>
      </w:r>
      <w:r w:rsidRPr="004D4CD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наличие полного пакета документов необходимых для предоставления услуги, принятых в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Отделе архитектуры</w:t>
      </w:r>
      <w:r w:rsidRPr="004D4CD5">
        <w:rPr>
          <w:rFonts w:ascii="Times New Roman" w:hAnsi="Times New Roman" w:cs="Times New Roman"/>
          <w:sz w:val="28"/>
          <w:szCs w:val="28"/>
          <w:lang w:eastAsia="ru-RU"/>
        </w:rPr>
        <w:t xml:space="preserve"> или принятых в МФЦ.</w:t>
      </w:r>
    </w:p>
    <w:p w:rsidR="00FA635A" w:rsidRPr="006300F4" w:rsidRDefault="00345F90" w:rsidP="006300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F4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4D4C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35A0" w:rsidRPr="006300F4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заявлений об утверждении схемы расположения земельного участка или земельных участков на кадастровом плане территории осуществляется в порядке их поступления.</w:t>
      </w:r>
    </w:p>
    <w:p w:rsidR="00BC6D7E" w:rsidRDefault="009335A0" w:rsidP="006300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F4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A3541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. Специалист </w:t>
      </w:r>
      <w:r w:rsidR="00972047">
        <w:rPr>
          <w:rFonts w:ascii="Times New Roman" w:hAnsi="Times New Roman" w:cs="Times New Roman"/>
          <w:sz w:val="28"/>
          <w:szCs w:val="28"/>
          <w:lang w:eastAsia="ru-RU"/>
        </w:rPr>
        <w:t>Отдела архитектуры</w:t>
      </w:r>
      <w:r w:rsidR="00EC4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документов, установленных </w:t>
      </w:r>
      <w:r w:rsidR="00723FF7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>пунктами 2.6</w:t>
      </w:r>
      <w:r w:rsidR="00972047">
        <w:rPr>
          <w:rFonts w:ascii="Times New Roman" w:hAnsi="Times New Roman" w:cs="Times New Roman"/>
          <w:sz w:val="28"/>
          <w:szCs w:val="28"/>
          <w:lang w:eastAsia="ru-RU"/>
        </w:rPr>
        <w:t>.1,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="00972047">
        <w:rPr>
          <w:rFonts w:ascii="Times New Roman" w:hAnsi="Times New Roman" w:cs="Times New Roman"/>
          <w:sz w:val="28"/>
          <w:szCs w:val="28"/>
          <w:lang w:eastAsia="ru-RU"/>
        </w:rPr>
        <w:t>7.1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, правильность их составления и соответствие требованиям, установленным </w:t>
      </w:r>
      <w:r w:rsidR="00723FF7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>пунктом 2.</w:t>
      </w:r>
      <w:r w:rsidR="00972047">
        <w:rPr>
          <w:rFonts w:ascii="Times New Roman" w:hAnsi="Times New Roman" w:cs="Times New Roman"/>
          <w:sz w:val="28"/>
          <w:szCs w:val="28"/>
          <w:lang w:eastAsia="ru-RU"/>
        </w:rPr>
        <w:t>6.6</w:t>
      </w:r>
      <w:r w:rsidR="00EC48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C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D7E" w:rsidRPr="00FA2846">
        <w:rPr>
          <w:rFonts w:ascii="Times New Roman" w:hAnsi="Times New Roman" w:cs="Times New Roman"/>
          <w:sz w:val="28"/>
          <w:szCs w:val="28"/>
          <w:lang w:eastAsia="ru-RU"/>
        </w:rPr>
        <w:t>наличие (отсутствие)</w:t>
      </w:r>
      <w:r w:rsidR="00BC6D7E"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оснований для возврата заявления, указанных в </w:t>
      </w:r>
      <w:r w:rsidR="00723FF7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BC6D7E" w:rsidRPr="006300F4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BC6D7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C6D7E"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="00BC6D7E">
        <w:rPr>
          <w:rFonts w:ascii="Times New Roman" w:hAnsi="Times New Roman" w:cs="Times New Roman"/>
          <w:sz w:val="28"/>
          <w:szCs w:val="28"/>
          <w:lang w:eastAsia="ru-RU"/>
        </w:rPr>
        <w:t>9.2</w:t>
      </w:r>
      <w:r w:rsidR="00BC6D7E"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EC48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635A" w:rsidRPr="006300F4" w:rsidRDefault="009335A0" w:rsidP="006300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оснований для возврата заявления, специалист </w:t>
      </w:r>
      <w:r w:rsidR="002A3483">
        <w:rPr>
          <w:rFonts w:ascii="Times New Roman" w:hAnsi="Times New Roman" w:cs="Times New Roman"/>
          <w:sz w:val="28"/>
          <w:szCs w:val="28"/>
          <w:lang w:eastAsia="ru-RU"/>
        </w:rPr>
        <w:t>Отдела архитектуры</w:t>
      </w:r>
      <w:r w:rsidR="005D0F1C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письменном виде за подписью главы района </w:t>
      </w:r>
      <w:r w:rsidR="005D0F1C" w:rsidRPr="00323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ин</w:t>
      </w:r>
      <w:r w:rsidR="00783C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5D0F1C" w:rsidRPr="00323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</w:t>
      </w:r>
      <w:r w:rsidR="00783C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5D0F1C" w:rsidRPr="00323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 должностн</w:t>
      </w:r>
      <w:r w:rsidR="00783C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5D0F1C" w:rsidRPr="00323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 w:rsidR="00783C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D0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уведомляет заявителя о наличии препятствий для предоставления муниципальной услуги, о выявленных недостатках в заявлении и представленных документах и возвращает заявление способом, указанным в </w:t>
      </w:r>
      <w:r w:rsidR="00362B03">
        <w:rPr>
          <w:rFonts w:ascii="Times New Roman" w:hAnsi="Times New Roman" w:cs="Times New Roman"/>
          <w:sz w:val="28"/>
          <w:szCs w:val="28"/>
          <w:lang w:eastAsia="ru-RU"/>
        </w:rPr>
        <w:t>заявлении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50C" w:rsidRPr="00A3541D" w:rsidRDefault="009335A0" w:rsidP="00E76BA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300F4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BC6D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оснований для возврата заявления, указанных в </w:t>
      </w:r>
      <w:r w:rsidR="00322F27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E76BA4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="002A348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.2 настоящего административного регламента, специалист </w:t>
      </w:r>
      <w:r w:rsidR="00E76BA4">
        <w:rPr>
          <w:rFonts w:ascii="Times New Roman" w:hAnsi="Times New Roman" w:cs="Times New Roman"/>
          <w:sz w:val="28"/>
          <w:szCs w:val="28"/>
          <w:lang w:eastAsia="ru-RU"/>
        </w:rPr>
        <w:t>Отдела архитектуры</w:t>
      </w:r>
      <w:r w:rsidRPr="00630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846">
        <w:rPr>
          <w:rFonts w:ascii="Times New Roman" w:hAnsi="Times New Roman" w:cs="Times New Roman"/>
          <w:sz w:val="28"/>
          <w:szCs w:val="28"/>
          <w:lang w:eastAsia="ru-RU"/>
        </w:rPr>
        <w:t>рассматривает пакет документов, проверяет наличие (отсутствие) оснований для</w:t>
      </w:r>
      <w:r w:rsidR="00A3541D"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приостановления и</w:t>
      </w:r>
      <w:r w:rsidRPr="00FA2846">
        <w:rPr>
          <w:rFonts w:ascii="Times New Roman" w:hAnsi="Times New Roman" w:cs="Times New Roman"/>
          <w:sz w:val="28"/>
          <w:szCs w:val="28"/>
          <w:lang w:eastAsia="ru-RU"/>
        </w:rPr>
        <w:t xml:space="preserve"> отказа в предоставлении муниципальной услуги, указанных в </w:t>
      </w:r>
      <w:r w:rsidR="00322F27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5160A4">
        <w:rPr>
          <w:rFonts w:ascii="Times New Roman" w:hAnsi="Times New Roman" w:cs="Times New Roman"/>
          <w:sz w:val="28"/>
          <w:szCs w:val="28"/>
          <w:lang w:eastAsia="ru-RU"/>
        </w:rPr>
        <w:t xml:space="preserve">пунктах </w:t>
      </w:r>
      <w:r w:rsidRPr="00FA284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F5BB2" w:rsidRPr="00FA2846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5160A4">
        <w:rPr>
          <w:rFonts w:ascii="Times New Roman" w:hAnsi="Times New Roman" w:cs="Times New Roman"/>
          <w:sz w:val="28"/>
          <w:szCs w:val="28"/>
          <w:lang w:eastAsia="ru-RU"/>
        </w:rPr>
        <w:t>1 – 2.10.2</w:t>
      </w:r>
      <w:r w:rsidRPr="00FA284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</w:t>
      </w:r>
      <w:r w:rsidRPr="00F51C6B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регламента, и </w:t>
      </w:r>
      <w:r w:rsidR="00F51C6B" w:rsidRPr="00F51C6B">
        <w:rPr>
          <w:rFonts w:ascii="Times New Roman" w:hAnsi="Times New Roman" w:cs="Times New Roman"/>
          <w:sz w:val="28"/>
          <w:szCs w:val="28"/>
          <w:lang w:eastAsia="ru-RU"/>
        </w:rPr>
        <w:t>делает выводы</w:t>
      </w:r>
      <w:r w:rsidRPr="00F51C6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5160A4" w:rsidRPr="00F51C6B">
        <w:rPr>
          <w:rFonts w:ascii="Times New Roman" w:hAnsi="Times New Roman" w:cs="Times New Roman"/>
          <w:sz w:val="28"/>
          <w:szCs w:val="28"/>
          <w:lang w:eastAsia="ru-RU"/>
        </w:rPr>
        <w:t>б утверждении</w:t>
      </w:r>
      <w:r w:rsidR="00D75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293" w:rsidRPr="00F51C6B">
        <w:rPr>
          <w:rFonts w:ascii="Times New Roman" w:hAnsi="Times New Roman" w:cs="Times New Roman"/>
          <w:sz w:val="28"/>
          <w:szCs w:val="28"/>
          <w:lang w:eastAsia="ru-RU"/>
        </w:rPr>
        <w:t xml:space="preserve">схемы </w:t>
      </w:r>
      <w:r w:rsidR="00D75293">
        <w:rPr>
          <w:rFonts w:ascii="Times New Roman" w:hAnsi="Times New Roman" w:cs="Times New Roman"/>
          <w:sz w:val="28"/>
          <w:szCs w:val="28"/>
          <w:lang w:eastAsia="ru-RU"/>
        </w:rPr>
        <w:t>расположения земельного участка</w:t>
      </w:r>
      <w:r w:rsidR="005160A4" w:rsidRPr="00F51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71A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5160A4" w:rsidRPr="00F51C6B">
        <w:rPr>
          <w:rFonts w:ascii="Times New Roman" w:hAnsi="Times New Roman" w:cs="Times New Roman"/>
          <w:sz w:val="28"/>
          <w:szCs w:val="28"/>
          <w:lang w:eastAsia="ru-RU"/>
        </w:rPr>
        <w:t xml:space="preserve"> отказе в утверждении схемы </w:t>
      </w:r>
      <w:r w:rsidR="005160A4">
        <w:rPr>
          <w:rFonts w:ascii="Times New Roman" w:hAnsi="Times New Roman" w:cs="Times New Roman"/>
          <w:sz w:val="28"/>
          <w:szCs w:val="28"/>
          <w:lang w:eastAsia="ru-RU"/>
        </w:rPr>
        <w:t>расположения земельного участка либо</w:t>
      </w:r>
      <w:r w:rsidRPr="005160A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2B03" w:rsidRPr="00362B03" w:rsidRDefault="00362B03" w:rsidP="00362B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03">
        <w:rPr>
          <w:rFonts w:ascii="Times New Roman" w:hAnsi="Times New Roman" w:cs="Times New Roman"/>
          <w:sz w:val="28"/>
          <w:szCs w:val="28"/>
          <w:lang w:eastAsia="ru-RU"/>
        </w:rPr>
        <w:t xml:space="preserve">3.4.6. </w:t>
      </w:r>
      <w:proofErr w:type="gramStart"/>
      <w:r w:rsidRPr="00362B0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на дату поступления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362B03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об утверждении схемы расположения земельного участка на рассмотрении находится представленная ранее другим лицом </w:t>
      </w:r>
      <w:r w:rsidR="00783C8B">
        <w:rPr>
          <w:rFonts w:ascii="Times New Roman" w:hAnsi="Times New Roman" w:cs="Times New Roman"/>
          <w:sz w:val="28"/>
          <w:szCs w:val="28"/>
          <w:lang w:eastAsia="ru-RU"/>
        </w:rPr>
        <w:t>Схема</w:t>
      </w:r>
      <w:r w:rsidRPr="00362B03">
        <w:rPr>
          <w:rFonts w:ascii="Times New Roman" w:hAnsi="Times New Roman" w:cs="Times New Roman"/>
          <w:sz w:val="28"/>
          <w:szCs w:val="28"/>
          <w:lang w:eastAsia="ru-RU"/>
        </w:rPr>
        <w:t xml:space="preserve">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 Отдела архитектуры</w:t>
      </w:r>
      <w:r w:rsidRPr="00362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подготавливает письмо</w:t>
      </w:r>
      <w:r w:rsidR="00783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B03">
        <w:rPr>
          <w:rFonts w:ascii="Times New Roman" w:hAnsi="Times New Roman" w:cs="Times New Roman"/>
          <w:sz w:val="28"/>
          <w:szCs w:val="28"/>
          <w:lang w:eastAsia="ru-RU"/>
        </w:rPr>
        <w:t>о приостановлении срока рассмотрения поданного заявления об утверждении Схемы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2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Указанное письмо подписывается </w:t>
      </w:r>
      <w:r w:rsidR="00FD70B2" w:rsidRPr="00FD70B2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96381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FD70B2" w:rsidRPr="00FD70B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FD7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70B2" w:rsidRPr="00FD70B2">
        <w:rPr>
          <w:rFonts w:ascii="Times New Roman" w:hAnsi="Times New Roman" w:cs="Times New Roman"/>
          <w:sz w:val="28"/>
          <w:szCs w:val="28"/>
          <w:lang w:eastAsia="ru-RU"/>
        </w:rPr>
        <w:t xml:space="preserve">или иным уполномоченным им должностным лицом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62B03">
        <w:rPr>
          <w:rFonts w:ascii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362B03">
        <w:rPr>
          <w:rFonts w:ascii="Times New Roman" w:hAnsi="Times New Roman" w:cs="Times New Roman"/>
          <w:sz w:val="28"/>
          <w:szCs w:val="28"/>
          <w:lang w:eastAsia="ru-RU"/>
        </w:rPr>
        <w:t>заявителю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>, ответственны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83978">
        <w:rPr>
          <w:rFonts w:ascii="Times New Roman" w:hAnsi="Times New Roman" w:cs="Times New Roman"/>
          <w:sz w:val="28"/>
          <w:szCs w:val="28"/>
          <w:lang w:eastAsia="ru-RU"/>
        </w:rPr>
        <w:t xml:space="preserve"> за делопроизводство</w:t>
      </w:r>
      <w:r w:rsidRPr="00362B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B03" w:rsidRDefault="00362B03" w:rsidP="00362B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03">
        <w:rPr>
          <w:rFonts w:ascii="Times New Roman" w:hAnsi="Times New Roman" w:cs="Times New Roman"/>
          <w:sz w:val="28"/>
          <w:szCs w:val="28"/>
          <w:lang w:eastAsia="ru-RU"/>
        </w:rPr>
        <w:t xml:space="preserve">Срок рассмотрения поданного позднее заявления 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схемы расположения земельного участка</w:t>
      </w:r>
      <w:r w:rsidRPr="00362B03"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F650C" w:rsidRDefault="00DD1DEF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выполнения данного действия составляет </w:t>
      </w:r>
      <w:r w:rsidR="00D5404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5160A4" w:rsidRDefault="00DD1DEF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.8. </w:t>
      </w:r>
      <w:r w:rsidR="005160A4" w:rsidRPr="005160A4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являются выводы</w:t>
      </w:r>
      <w:r w:rsidR="00754F99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 Отдела архитектуры</w:t>
      </w:r>
      <w:r w:rsidR="005160A4" w:rsidRPr="005160A4">
        <w:rPr>
          <w:rFonts w:ascii="Times New Roman" w:hAnsi="Times New Roman" w:cs="Times New Roman"/>
          <w:sz w:val="28"/>
          <w:szCs w:val="28"/>
          <w:lang w:eastAsia="ru-RU"/>
        </w:rPr>
        <w:t xml:space="preserve"> об </w:t>
      </w:r>
      <w:r w:rsidR="005160A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18471A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516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0A4" w:rsidRPr="005160A4">
        <w:rPr>
          <w:rFonts w:ascii="Times New Roman" w:hAnsi="Times New Roman" w:cs="Times New Roman"/>
          <w:sz w:val="28"/>
          <w:szCs w:val="28"/>
          <w:lang w:eastAsia="ru-RU"/>
        </w:rPr>
        <w:t xml:space="preserve">отказе в утверждении </w:t>
      </w:r>
      <w:r w:rsidR="005160A4">
        <w:rPr>
          <w:rFonts w:ascii="Times New Roman" w:hAnsi="Times New Roman" w:cs="Times New Roman"/>
          <w:sz w:val="28"/>
          <w:szCs w:val="28"/>
          <w:lang w:eastAsia="ru-RU"/>
        </w:rPr>
        <w:t>схемы расположения земельного участка</w:t>
      </w:r>
      <w:r w:rsidR="005160A4" w:rsidRPr="005160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50C" w:rsidRPr="007F5BB2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1DE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D1DEF" w:rsidRPr="00EA18BA">
        <w:rPr>
          <w:rFonts w:ascii="Times New Roman" w:hAnsi="Times New Roman" w:cs="Times New Roman"/>
          <w:sz w:val="28"/>
          <w:szCs w:val="28"/>
        </w:rPr>
        <w:t>Результат административной процедуры не фиксируется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50C" w:rsidRPr="007F5BB2" w:rsidRDefault="00CF65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0C" w:rsidRPr="00345F90" w:rsidRDefault="009335A0" w:rsidP="00FA635A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45F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</w:t>
      </w:r>
      <w:r w:rsidR="00543B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Pr="00345F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Подготовка и согласование </w:t>
      </w:r>
      <w:r w:rsidR="00012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постановления</w:t>
      </w:r>
      <w:r w:rsidRPr="00345F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об утверждении схемы расположения земельного</w:t>
      </w:r>
      <w:r w:rsidR="006D7B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участка</w:t>
      </w:r>
      <w:r w:rsidRPr="00345F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либо подготовка отказа в утверждении схемы расположения земельного участка.</w:t>
      </w:r>
    </w:p>
    <w:p w:rsidR="00CF650C" w:rsidRDefault="00543B8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2DE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6561" w:rsidRPr="00B86561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являются выводы специалиста </w:t>
      </w:r>
      <w:r w:rsidR="00B86561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архитектуры </w:t>
      </w:r>
      <w:r w:rsidR="00B86561" w:rsidRPr="00B86561">
        <w:rPr>
          <w:rFonts w:ascii="Times New Roman" w:hAnsi="Times New Roman" w:cs="Times New Roman"/>
          <w:sz w:val="28"/>
          <w:szCs w:val="28"/>
          <w:lang w:eastAsia="ru-RU"/>
        </w:rPr>
        <w:t>по итогам</w:t>
      </w:r>
      <w:r w:rsidR="00B86561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заявления и пакета документов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C6B" w:rsidRDefault="00543B8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531935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F51C6B" w:rsidRPr="00F51C6B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оснований, предусмотренных </w:t>
      </w:r>
      <w:r w:rsidR="00E96AF3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F51C6B" w:rsidRPr="00F51C6B">
        <w:rPr>
          <w:rFonts w:ascii="Times New Roman" w:hAnsi="Times New Roman" w:cs="Times New Roman"/>
          <w:sz w:val="28"/>
          <w:szCs w:val="28"/>
          <w:lang w:eastAsia="ru-RU"/>
        </w:rPr>
        <w:t>пунктом 2.</w:t>
      </w:r>
      <w:r w:rsidR="00F51C6B">
        <w:rPr>
          <w:rFonts w:ascii="Times New Roman" w:hAnsi="Times New Roman" w:cs="Times New Roman"/>
          <w:sz w:val="28"/>
          <w:szCs w:val="28"/>
          <w:lang w:eastAsia="ru-RU"/>
        </w:rPr>
        <w:t>10.2 настоящего а</w:t>
      </w:r>
      <w:r w:rsidR="00F51C6B" w:rsidRPr="00F51C6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дминистративного регламента, специалист </w:t>
      </w:r>
      <w:r w:rsidR="00F51C6B">
        <w:rPr>
          <w:rFonts w:ascii="Times New Roman" w:hAnsi="Times New Roman" w:cs="Times New Roman"/>
          <w:sz w:val="28"/>
          <w:szCs w:val="28"/>
          <w:lang w:eastAsia="ru-RU"/>
        </w:rPr>
        <w:t>Отдела архитектуры</w:t>
      </w:r>
      <w:r w:rsidR="00D06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C6B" w:rsidRPr="00F51C6B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проект решения об отказе в </w:t>
      </w:r>
      <w:r w:rsidR="00475C36" w:rsidRPr="008423E0">
        <w:rPr>
          <w:rFonts w:ascii="Times New Roman" w:hAnsi="Times New Roman" w:cs="Times New Roman"/>
          <w:sz w:val="28"/>
          <w:szCs w:val="28"/>
          <w:lang w:eastAsia="ru-RU"/>
        </w:rPr>
        <w:t>утверждении схемы расположения земельного участка</w:t>
      </w:r>
      <w:r w:rsidR="00F51C6B" w:rsidRPr="00F51C6B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отказа, а также передает проект решения об отказе</w:t>
      </w:r>
      <w:r w:rsidR="00531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935" w:rsidRPr="007F5BB2">
        <w:rPr>
          <w:rFonts w:ascii="Times New Roman" w:hAnsi="Times New Roman" w:cs="Times New Roman"/>
          <w:sz w:val="28"/>
          <w:szCs w:val="28"/>
          <w:lang w:eastAsia="ru-RU"/>
        </w:rPr>
        <w:t>с приложенным к нему пакетом документов</w:t>
      </w:r>
      <w:r w:rsidR="00F51C6B" w:rsidRPr="00F51C6B">
        <w:rPr>
          <w:rFonts w:ascii="Times New Roman" w:hAnsi="Times New Roman" w:cs="Times New Roman"/>
          <w:sz w:val="28"/>
          <w:szCs w:val="28"/>
          <w:lang w:eastAsia="ru-RU"/>
        </w:rPr>
        <w:t xml:space="preserve"> на подпись главе </w:t>
      </w:r>
      <w:r w:rsidR="00D0685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F51C6B" w:rsidRPr="00F51C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935" w:rsidRDefault="00531935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.3. П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ри отсутствии оснований, предусмотренных </w:t>
      </w:r>
      <w:r w:rsidR="00E96AF3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пунктом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eastAsia="ru-RU"/>
        </w:rPr>
        <w:t>10.2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 архитектуры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1935" w:rsidRDefault="00531935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подготавливает проект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схемы расположения земельного участка;</w:t>
      </w:r>
    </w:p>
    <w:p w:rsidR="00543B83" w:rsidRDefault="00531935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направляет проект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с приложенным к нему пакетом документов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согласование и последующее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подписание 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5319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1935" w:rsidRDefault="00543B8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43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подписания направляет постановление</w:t>
      </w:r>
      <w:r w:rsidRPr="00543B83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Схемы</w:t>
      </w:r>
      <w:r w:rsidRPr="00543B83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более чем пять рабочих дней со дня принятия указанного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543B83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 регистрации прав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423E0" w:rsidRPr="008423E0" w:rsidRDefault="008423E0" w:rsidP="00842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3E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423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423E0">
        <w:rPr>
          <w:rFonts w:ascii="Times New Roman" w:hAnsi="Times New Roman" w:cs="Times New Roman"/>
          <w:sz w:val="28"/>
          <w:szCs w:val="28"/>
          <w:lang w:eastAsia="ru-RU"/>
        </w:rPr>
        <w:t>.  Результат административной процедуры:</w:t>
      </w:r>
    </w:p>
    <w:p w:rsidR="008423E0" w:rsidRDefault="008423E0" w:rsidP="00842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3E0">
        <w:rPr>
          <w:rFonts w:ascii="Times New Roman" w:hAnsi="Times New Roman" w:cs="Times New Roman"/>
          <w:sz w:val="28"/>
          <w:szCs w:val="28"/>
          <w:lang w:eastAsia="ru-RU"/>
        </w:rPr>
        <w:t xml:space="preserve"> - подписанное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8423E0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схемы расположения земельного участка;</w:t>
      </w:r>
    </w:p>
    <w:p w:rsidR="008423E0" w:rsidRDefault="008423E0" w:rsidP="00842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6AF3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 об отказе</w:t>
      </w:r>
      <w:r w:rsidRPr="008423E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8380B" w:rsidRPr="008423E0">
        <w:rPr>
          <w:rFonts w:ascii="Times New Roman" w:hAnsi="Times New Roman" w:cs="Times New Roman"/>
          <w:sz w:val="28"/>
          <w:szCs w:val="28"/>
          <w:lang w:eastAsia="ru-RU"/>
        </w:rPr>
        <w:t>утверждении схемы расположения земельного участка</w:t>
      </w:r>
      <w:r w:rsidRPr="008423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935" w:rsidRDefault="00F66ACD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AC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66A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66ACD">
        <w:rPr>
          <w:rFonts w:ascii="Times New Roman" w:hAnsi="Times New Roman" w:cs="Times New Roman"/>
          <w:sz w:val="28"/>
          <w:szCs w:val="28"/>
          <w:lang w:eastAsia="ru-RU"/>
        </w:rPr>
        <w:t xml:space="preserve">. Максимальный срок выполнения указанной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66ACD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дней.</w:t>
      </w:r>
    </w:p>
    <w:p w:rsidR="00F66ACD" w:rsidRPr="007F5BB2" w:rsidRDefault="00F66ACD" w:rsidP="00F66A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Способ фиксации - на бумажном носителе.</w:t>
      </w:r>
    </w:p>
    <w:p w:rsidR="00CF650C" w:rsidRPr="007F5BB2" w:rsidRDefault="00CF65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0C" w:rsidRPr="00D0685C" w:rsidRDefault="009335A0" w:rsidP="00D0685C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068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</w:t>
      </w:r>
      <w:r w:rsidR="00543B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Pr="00D068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Выдача (направление) заявителю </w:t>
      </w:r>
      <w:r w:rsidR="00882D2C" w:rsidRPr="00882D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результата предоставления муниципальной услуги</w:t>
      </w:r>
      <w:r w:rsidRPr="00D068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D80724" w:rsidRDefault="00D80724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72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0724">
        <w:rPr>
          <w:rFonts w:ascii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подписанное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D807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D80724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схемы расположения земельного участка либо решение об отказе в утверждении </w:t>
      </w:r>
      <w:r w:rsidR="009100A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80724">
        <w:rPr>
          <w:rFonts w:ascii="Times New Roman" w:hAnsi="Times New Roman" w:cs="Times New Roman"/>
          <w:sz w:val="28"/>
          <w:szCs w:val="28"/>
          <w:lang w:eastAsia="ru-RU"/>
        </w:rPr>
        <w:t>хемы.</w:t>
      </w:r>
    </w:p>
    <w:p w:rsidR="001D67C1" w:rsidRDefault="001D67C1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.2. П</w:t>
      </w:r>
      <w:r w:rsidRPr="001D67C1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об утверждении </w:t>
      </w:r>
      <w:r w:rsidR="005B46D0">
        <w:rPr>
          <w:rFonts w:ascii="Times New Roman" w:hAnsi="Times New Roman" w:cs="Times New Roman"/>
          <w:sz w:val="28"/>
          <w:szCs w:val="28"/>
          <w:lang w:eastAsia="ru-RU"/>
        </w:rPr>
        <w:t>схемы расположения земельного участка</w:t>
      </w:r>
      <w:r w:rsidRPr="001D6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93D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Pr="001D6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93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Pr="001D67C1">
        <w:rPr>
          <w:rFonts w:ascii="Times New Roman" w:hAnsi="Times New Roman" w:cs="Times New Roman"/>
          <w:sz w:val="28"/>
          <w:szCs w:val="28"/>
          <w:lang w:eastAsia="ru-RU"/>
        </w:rPr>
        <w:t>об отказе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="005B46D0">
        <w:rPr>
          <w:rFonts w:ascii="Times New Roman" w:hAnsi="Times New Roman" w:cs="Times New Roman"/>
          <w:sz w:val="28"/>
          <w:szCs w:val="28"/>
          <w:lang w:eastAsia="ru-RU"/>
        </w:rPr>
        <w:t>схемы расположения земельного участка</w:t>
      </w:r>
      <w:r w:rsidRPr="001D67C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</w:t>
      </w:r>
      <w:r w:rsidR="0098668A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1D67C1">
        <w:rPr>
          <w:rFonts w:ascii="Times New Roman" w:hAnsi="Times New Roman" w:cs="Times New Roman"/>
          <w:sz w:val="28"/>
          <w:szCs w:val="28"/>
          <w:lang w:eastAsia="ru-RU"/>
        </w:rPr>
        <w:t>одним из способов, указанным в заявлении.</w:t>
      </w:r>
    </w:p>
    <w:p w:rsidR="002367A5" w:rsidRDefault="002367A5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3.6.3. При</w:t>
      </w:r>
      <w:r w:rsidR="00DF47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получении результата предоставления муниципальной услуги</w:t>
      </w:r>
      <w:r w:rsidR="006B394B">
        <w:rPr>
          <w:rFonts w:ascii="Times New Roman" w:hAnsi="Times New Roman" w:cs="Times New Roman"/>
          <w:sz w:val="28"/>
          <w:szCs w:val="28"/>
          <w:lang w:eastAsia="ru-RU"/>
        </w:rPr>
        <w:t xml:space="preserve"> лично,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</w:t>
      </w:r>
      <w:r w:rsidR="00DF472D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</w:t>
      </w:r>
      <w:r w:rsidR="00DF472D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заявителя) обращается в Отдел архитектуры. Специалист </w:t>
      </w:r>
      <w:r w:rsidR="0067151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тдела архитектуры вносит </w:t>
      </w:r>
      <w:r w:rsidRPr="00EE556E">
        <w:rPr>
          <w:rFonts w:ascii="Times New Roman" w:hAnsi="Times New Roman" w:cs="Times New Roman"/>
          <w:sz w:val="28"/>
          <w:szCs w:val="28"/>
          <w:lang w:eastAsia="ru-RU"/>
        </w:rPr>
        <w:t xml:space="preserve">запись о дате получения </w:t>
      </w:r>
      <w:r w:rsidR="00671512"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="00671512" w:rsidRPr="00DF47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472D" w:rsidRPr="00DF47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</w:t>
      </w:r>
      <w:r w:rsidR="00DF472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F472D" w:rsidRPr="00DF472D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Схемы либо решение об отказе в утверждении Схемы</w:t>
      </w:r>
      <w:r w:rsidR="00DF47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журнал регистрации.</w:t>
      </w:r>
      <w:r w:rsidR="00562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67A5" w:rsidRDefault="002359D2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2367A5" w:rsidRPr="00456017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почтой, </w:t>
      </w:r>
      <w:r w:rsidR="002367A5">
        <w:rPr>
          <w:rFonts w:ascii="Times New Roman" w:hAnsi="Times New Roman" w:cs="Times New Roman"/>
          <w:sz w:val="28"/>
          <w:szCs w:val="28"/>
        </w:rPr>
        <w:t xml:space="preserve">отправку осуществляет </w:t>
      </w:r>
      <w:r w:rsidR="002367A5" w:rsidRPr="00456017">
        <w:rPr>
          <w:rFonts w:ascii="Times New Roman" w:hAnsi="Times New Roman" w:cs="Times New Roman"/>
          <w:sz w:val="28"/>
          <w:szCs w:val="28"/>
        </w:rPr>
        <w:t>специалист</w:t>
      </w:r>
      <w:r w:rsidR="002367A5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делопроизводство. Специалист Отдела архитектуры </w:t>
      </w:r>
      <w:r w:rsidR="002367A5" w:rsidRPr="00456017">
        <w:rPr>
          <w:rFonts w:ascii="Times New Roman" w:hAnsi="Times New Roman" w:cs="Times New Roman"/>
          <w:sz w:val="28"/>
          <w:szCs w:val="28"/>
        </w:rPr>
        <w:t xml:space="preserve">вносит в журнал регистрации запись о дате принятия </w:t>
      </w:r>
      <w:r w:rsidR="00D72C0C">
        <w:rPr>
          <w:rFonts w:ascii="Times New Roman" w:hAnsi="Times New Roman" w:cs="Times New Roman"/>
          <w:sz w:val="28"/>
          <w:szCs w:val="28"/>
        </w:rPr>
        <w:t>п</w:t>
      </w:r>
      <w:r w:rsidR="00D72C0C" w:rsidRPr="001D67C1">
        <w:rPr>
          <w:rFonts w:ascii="Times New Roman" w:hAnsi="Times New Roman" w:cs="Times New Roman"/>
          <w:sz w:val="28"/>
          <w:szCs w:val="28"/>
          <w:lang w:eastAsia="ru-RU"/>
        </w:rPr>
        <w:t>остановлени</w:t>
      </w:r>
      <w:r w:rsidR="00D72C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72C0C" w:rsidRPr="001D67C1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</w:t>
      </w:r>
      <w:r w:rsidR="00D72C0C">
        <w:rPr>
          <w:rFonts w:ascii="Times New Roman" w:hAnsi="Times New Roman" w:cs="Times New Roman"/>
          <w:sz w:val="28"/>
          <w:szCs w:val="28"/>
          <w:lang w:eastAsia="ru-RU"/>
        </w:rPr>
        <w:t>Схемы</w:t>
      </w:r>
      <w:r w:rsidR="00D72C0C" w:rsidRPr="001D6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2C0C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D72C0C" w:rsidRPr="001D6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2C0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67151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72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2C0C" w:rsidRPr="001D67C1">
        <w:rPr>
          <w:rFonts w:ascii="Times New Roman" w:hAnsi="Times New Roman" w:cs="Times New Roman"/>
          <w:sz w:val="28"/>
          <w:szCs w:val="28"/>
          <w:lang w:eastAsia="ru-RU"/>
        </w:rPr>
        <w:t>об отказе в</w:t>
      </w:r>
      <w:r w:rsidR="00D72C0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 Схемы </w:t>
      </w:r>
      <w:r w:rsidR="002367A5" w:rsidRPr="00456017">
        <w:rPr>
          <w:rFonts w:ascii="Times New Roman" w:hAnsi="Times New Roman" w:cs="Times New Roman"/>
          <w:sz w:val="28"/>
          <w:szCs w:val="28"/>
        </w:rPr>
        <w:t>и дате направления.</w:t>
      </w:r>
    </w:p>
    <w:p w:rsidR="00D72C0C" w:rsidRDefault="002359D2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56212C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8C73A9">
        <w:rPr>
          <w:rFonts w:ascii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D72C0C" w:rsidRPr="00D72C0C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постановлени</w:t>
      </w:r>
      <w:r w:rsidR="00D72C0C">
        <w:rPr>
          <w:rFonts w:ascii="Times New Roman" w:hAnsi="Times New Roman" w:cs="Times New Roman"/>
          <w:sz w:val="28"/>
          <w:szCs w:val="28"/>
        </w:rPr>
        <w:t>е</w:t>
      </w:r>
      <w:r w:rsidR="00D72C0C" w:rsidRPr="00D72C0C">
        <w:rPr>
          <w:rFonts w:ascii="Times New Roman" w:hAnsi="Times New Roman" w:cs="Times New Roman"/>
          <w:sz w:val="28"/>
          <w:szCs w:val="28"/>
        </w:rPr>
        <w:t xml:space="preserve"> об утверждении Схемы либо решение об отказе в утверждении Схемы направляется</w:t>
      </w:r>
      <w:r w:rsidR="008C73A9">
        <w:rPr>
          <w:rFonts w:ascii="Times New Roman" w:hAnsi="Times New Roman" w:cs="Times New Roman"/>
          <w:sz w:val="28"/>
          <w:szCs w:val="28"/>
        </w:rPr>
        <w:t xml:space="preserve"> специалистом Отдела архитектуры</w:t>
      </w:r>
      <w:r w:rsidR="00D72C0C" w:rsidRPr="00D72C0C">
        <w:rPr>
          <w:rFonts w:ascii="Times New Roman" w:hAnsi="Times New Roman" w:cs="Times New Roman"/>
          <w:sz w:val="28"/>
          <w:szCs w:val="28"/>
        </w:rPr>
        <w:t xml:space="preserve"> заявителю в виде электронного документа, а также выдается заявителю на бумажном носителе</w:t>
      </w:r>
      <w:r w:rsidR="00D72C0C">
        <w:rPr>
          <w:rFonts w:ascii="Times New Roman" w:hAnsi="Times New Roman" w:cs="Times New Roman"/>
          <w:sz w:val="28"/>
          <w:szCs w:val="28"/>
        </w:rPr>
        <w:t xml:space="preserve"> при личном обращении в Отдел архитектуры.</w:t>
      </w:r>
    </w:p>
    <w:p w:rsidR="0098668A" w:rsidRPr="0098668A" w:rsidRDefault="0098668A" w:rsidP="009866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668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59D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выда</w:t>
      </w:r>
      <w:r w:rsidR="00E03231">
        <w:rPr>
          <w:rFonts w:ascii="Times New Roman" w:hAnsi="Times New Roman" w:cs="Times New Roman"/>
          <w:sz w:val="28"/>
          <w:szCs w:val="28"/>
          <w:lang w:eastAsia="ru-RU"/>
        </w:rPr>
        <w:t>ча (направление)</w:t>
      </w:r>
      <w:r w:rsidR="002359D2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(представителю заявителя)</w:t>
      </w:r>
      <w:r w:rsidR="00E0323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А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153D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схемы расположения земельного участка </w:t>
      </w:r>
      <w:r w:rsidR="00E153D6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50F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 xml:space="preserve"> об отказе в </w:t>
      </w:r>
      <w:r w:rsidR="00E153D6" w:rsidRPr="00E153D6">
        <w:rPr>
          <w:rFonts w:ascii="Times New Roman" w:hAnsi="Times New Roman" w:cs="Times New Roman"/>
          <w:sz w:val="28"/>
          <w:szCs w:val="28"/>
          <w:lang w:eastAsia="ru-RU"/>
        </w:rPr>
        <w:t>утверждении схемы расположения земельного участка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8668A" w:rsidRPr="0098668A" w:rsidRDefault="0098668A" w:rsidP="009866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668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344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 xml:space="preserve">. Максимальный срок выполнения указанной административной процедуры составляет 3 рабочих дня. </w:t>
      </w:r>
    </w:p>
    <w:p w:rsidR="0098668A" w:rsidRDefault="0098668A" w:rsidP="009866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668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3B8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344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8668A">
        <w:rPr>
          <w:rFonts w:ascii="Times New Roman" w:hAnsi="Times New Roman" w:cs="Times New Roman"/>
          <w:sz w:val="28"/>
          <w:szCs w:val="28"/>
          <w:lang w:eastAsia="ru-RU"/>
        </w:rPr>
        <w:t>. Способ фиксации результата - запись в журнале регистрации.</w:t>
      </w:r>
    </w:p>
    <w:p w:rsidR="00CA20D4" w:rsidRDefault="00CA20D4" w:rsidP="009866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="00BA344E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76BCE">
        <w:rPr>
          <w:rFonts w:ascii="Times New Roman" w:hAnsi="Times New Roman" w:cs="Times New Roman"/>
          <w:sz w:val="28"/>
          <w:szCs w:val="28"/>
          <w:lang w:eastAsia="ru-RU"/>
        </w:rPr>
        <w:t>При обращении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20D4">
        <w:rPr>
          <w:rFonts w:ascii="Times New Roman" w:hAnsi="Times New Roman" w:cs="Times New Roman"/>
          <w:sz w:val="28"/>
          <w:szCs w:val="28"/>
          <w:lang w:eastAsia="ru-RU"/>
        </w:rPr>
        <w:t>заявител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67151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A20D4">
        <w:rPr>
          <w:rFonts w:ascii="Times New Roman" w:hAnsi="Times New Roman" w:cs="Times New Roman"/>
          <w:sz w:val="28"/>
          <w:szCs w:val="28"/>
          <w:lang w:eastAsia="ru-RU"/>
        </w:rPr>
        <w:t>представител</w:t>
      </w:r>
      <w:r w:rsidR="0067151C">
        <w:rPr>
          <w:rFonts w:ascii="Times New Roman" w:hAnsi="Times New Roman" w:cs="Times New Roman"/>
          <w:sz w:val="28"/>
          <w:szCs w:val="28"/>
          <w:lang w:eastAsia="ru-RU"/>
        </w:rPr>
        <w:t xml:space="preserve">я заявителя) за получением муниципальной услуги в МФЦ, </w:t>
      </w:r>
      <w:r w:rsidRPr="00CA20D4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67151C">
        <w:rPr>
          <w:rFonts w:ascii="Times New Roman" w:hAnsi="Times New Roman" w:cs="Times New Roman"/>
          <w:sz w:val="28"/>
          <w:szCs w:val="28"/>
          <w:lang w:eastAsia="ru-RU"/>
        </w:rPr>
        <w:t>ы, являющиеся результатом предоставления муниципальной услуги,</w:t>
      </w:r>
      <w:r w:rsidRPr="00CA2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51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направляются Администрацией района в </w:t>
      </w:r>
      <w:r w:rsidRPr="00CA20D4">
        <w:rPr>
          <w:rFonts w:ascii="Times New Roman" w:hAnsi="Times New Roman" w:cs="Times New Roman"/>
          <w:sz w:val="28"/>
          <w:szCs w:val="28"/>
          <w:lang w:eastAsia="ru-RU"/>
        </w:rPr>
        <w:t xml:space="preserve"> МФЦ в </w:t>
      </w:r>
      <w:r w:rsidR="0067151C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и сроки, установленные </w:t>
      </w:r>
      <w:r w:rsidRPr="00CA20D4">
        <w:rPr>
          <w:rFonts w:ascii="Times New Roman" w:hAnsi="Times New Roman" w:cs="Times New Roman"/>
          <w:sz w:val="28"/>
          <w:szCs w:val="28"/>
          <w:lang w:eastAsia="ru-RU"/>
        </w:rPr>
        <w:t>соглашением о взаимодействии.</w:t>
      </w:r>
    </w:p>
    <w:p w:rsidR="00CF650C" w:rsidRPr="007F5BB2" w:rsidRDefault="00CF65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5A0" w:rsidRPr="00DA0D89" w:rsidRDefault="009335A0" w:rsidP="00B80634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  <w:r w:rsidRPr="00DA0D89">
        <w:rPr>
          <w:sz w:val="28"/>
          <w:szCs w:val="28"/>
        </w:rPr>
        <w:t xml:space="preserve">4. Формы </w:t>
      </w:r>
      <w:proofErr w:type="gramStart"/>
      <w:r w:rsidRPr="00DA0D89">
        <w:rPr>
          <w:sz w:val="28"/>
          <w:szCs w:val="28"/>
        </w:rPr>
        <w:t>контроля за</w:t>
      </w:r>
      <w:proofErr w:type="gramEnd"/>
      <w:r w:rsidRPr="00DA0D89">
        <w:rPr>
          <w:sz w:val="28"/>
          <w:szCs w:val="28"/>
        </w:rPr>
        <w:t xml:space="preserve"> исполнением административного регламента</w:t>
      </w:r>
      <w:r w:rsidR="00CF650C" w:rsidRPr="00DA0D89">
        <w:rPr>
          <w:sz w:val="28"/>
          <w:szCs w:val="28"/>
        </w:rPr>
        <w:t>.</w:t>
      </w:r>
    </w:p>
    <w:p w:rsidR="00CF650C" w:rsidRPr="007F5BB2" w:rsidRDefault="00CF65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0C" w:rsidRPr="005B0830" w:rsidRDefault="009335A0" w:rsidP="005B0830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08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5B08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Pr="005B08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CF650C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4.1.1. </w:t>
      </w:r>
      <w:r w:rsidR="00C6614C" w:rsidRPr="00C6614C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C6614C" w:rsidRPr="00C6614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614C" w:rsidRPr="00C6614C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</w:t>
      </w:r>
      <w:r w:rsidR="00C6614C">
        <w:rPr>
          <w:rFonts w:ascii="Times New Roman" w:hAnsi="Times New Roman" w:cs="Times New Roman"/>
          <w:sz w:val="28"/>
          <w:szCs w:val="28"/>
          <w:lang w:eastAsia="ru-RU"/>
        </w:rPr>
        <w:t>начальником Отдела архитектуры</w:t>
      </w:r>
      <w:r w:rsidR="00C6614C" w:rsidRPr="00C661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76A4" w:rsidRDefault="00DA76A4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DA76A4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5C0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6A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C0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6A4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 архитектуры</w:t>
      </w:r>
      <w:r w:rsidRPr="00DA76A4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осуществляется заместителем главы </w:t>
      </w:r>
      <w:r w:rsidR="003640EF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DA76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50C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A04EC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. Лиц</w:t>
      </w:r>
      <w:r w:rsidR="005C07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административного регламента</w:t>
      </w:r>
      <w:r w:rsidR="00A04E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4EC6" w:rsidRPr="00A04EC6">
        <w:rPr>
          <w:rFonts w:ascii="Times New Roman" w:hAnsi="Times New Roman" w:cs="Times New Roman"/>
          <w:sz w:val="28"/>
          <w:szCs w:val="28"/>
          <w:lang w:eastAsia="ru-RU"/>
        </w:rPr>
        <w:t xml:space="preserve"> иных правовых актов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0830" w:rsidRPr="007F5BB2" w:rsidRDefault="005B083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0C" w:rsidRPr="005B0830" w:rsidRDefault="009335A0" w:rsidP="005B0830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08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F650C" w:rsidRPr="007F5BB2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t>4.2.1.</w:t>
      </w:r>
      <w:r w:rsidR="00B10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BB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порядка регистрации и рассмотрения обращений, организации личного приема граждан.</w:t>
      </w:r>
    </w:p>
    <w:p w:rsidR="00CF650C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4.2.2. Периодичность проведения проверок может носить плановый характер (осуществляться на основании </w:t>
      </w:r>
      <w:r w:rsidR="00C94D52">
        <w:rPr>
          <w:rFonts w:ascii="Times New Roman" w:hAnsi="Times New Roman" w:cs="Times New Roman"/>
          <w:sz w:val="28"/>
          <w:szCs w:val="28"/>
          <w:lang w:eastAsia="ru-RU"/>
        </w:rPr>
        <w:t xml:space="preserve">месячных, 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полугодовых или годовых планов работы) или внеплановый характер (по конкретному обращению заявителя).</w:t>
      </w:r>
    </w:p>
    <w:p w:rsidR="005B0830" w:rsidRPr="007F5BB2" w:rsidRDefault="005B083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0C" w:rsidRPr="005B0830" w:rsidRDefault="009335A0" w:rsidP="005B0830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08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в ходе предоставления муниципальной услуги.</w:t>
      </w:r>
    </w:p>
    <w:p w:rsidR="00FC31F8" w:rsidRDefault="00FC31F8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4.3.1. Специалисты Отдела архитектуры</w:t>
      </w:r>
      <w:r w:rsidRPr="00FC31F8">
        <w:rPr>
          <w:rFonts w:ascii="Times New Roman" w:hAnsi="Times New Roman" w:cs="Times New Roman"/>
          <w:sz w:val="28"/>
          <w:szCs w:val="28"/>
          <w:lang w:eastAsia="ru-RU"/>
        </w:rPr>
        <w:t>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CF650C" w:rsidRDefault="00FC31F8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4.3.2. 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EE7B86" w:rsidRPr="007F5BB2" w:rsidRDefault="00EE7B86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0C" w:rsidRPr="00EE7B86" w:rsidRDefault="009335A0" w:rsidP="00EE7B86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7B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Pr="00EE7B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Pr="00EE7B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предоставлением муниципальной услуги.</w:t>
      </w:r>
    </w:p>
    <w:p w:rsidR="009335A0" w:rsidRDefault="00F46535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4.4.1. 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F46535" w:rsidRPr="007F5BB2" w:rsidRDefault="00F46535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4.4.2. </w:t>
      </w:r>
      <w:r w:rsidRPr="00F4653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осуществляют </w:t>
      </w:r>
      <w:proofErr w:type="gramStart"/>
      <w:r w:rsidRPr="00F4653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6535">
        <w:rPr>
          <w:rFonts w:ascii="Times New Roman" w:hAnsi="Times New Roman" w:cs="Times New Roman"/>
          <w:sz w:val="28"/>
          <w:szCs w:val="28"/>
          <w:lang w:eastAsia="ru-RU"/>
        </w:rPr>
        <w:t xml:space="preserve"> ходом осуществления муниципального земельного контроля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465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50C" w:rsidRPr="007F5BB2" w:rsidRDefault="00CF65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5A0" w:rsidRPr="00DA0D89" w:rsidRDefault="009335A0" w:rsidP="00DA0D8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A0D89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CF650C" w:rsidRPr="00DA0D89">
        <w:rPr>
          <w:sz w:val="28"/>
          <w:szCs w:val="28"/>
        </w:rPr>
        <w:t>.</w:t>
      </w:r>
    </w:p>
    <w:p w:rsidR="00CF650C" w:rsidRPr="007F5BB2" w:rsidRDefault="00CF65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0C" w:rsidRPr="00630591" w:rsidRDefault="009335A0" w:rsidP="00630591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305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(бездействия).</w:t>
      </w:r>
    </w:p>
    <w:p w:rsidR="00630591" w:rsidRDefault="00630591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630591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 обжаловать решения и действия (бездействие)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111D" w:rsidRPr="00BE40D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 архитектуры,</w:t>
      </w:r>
      <w:r w:rsidRPr="00630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0D2" w:rsidRPr="00BE40D2">
        <w:rPr>
          <w:rFonts w:ascii="Times New Roman" w:hAnsi="Times New Roman" w:cs="Times New Roman"/>
          <w:sz w:val="28"/>
          <w:szCs w:val="28"/>
          <w:lang w:eastAsia="ru-RU"/>
        </w:rPr>
        <w:t xml:space="preserve">их должностных лиц </w:t>
      </w:r>
      <w:r w:rsidRPr="0063059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0591">
        <w:rPr>
          <w:rFonts w:ascii="Times New Roman" w:hAnsi="Times New Roman" w:cs="Times New Roman"/>
          <w:sz w:val="28"/>
          <w:szCs w:val="28"/>
          <w:lang w:eastAsia="ru-RU"/>
        </w:rPr>
        <w:t>услуги в соответствии с законодательством Российской Федерации в досудебном и судебном порядке.</w:t>
      </w:r>
    </w:p>
    <w:p w:rsidR="00CF650C" w:rsidRPr="007F5BB2" w:rsidRDefault="00630591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5.1.2. 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CF650C" w:rsidRPr="007F5BB2" w:rsidRDefault="0098101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) нарушение срока регистрации заявления заявителя о предоставлении муниципальной услуги;</w:t>
      </w:r>
    </w:p>
    <w:p w:rsidR="00CF650C" w:rsidRPr="007F5BB2" w:rsidRDefault="0098101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CF650C" w:rsidRPr="007F5BB2" w:rsidRDefault="0098101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F650C" w:rsidRPr="007F5BB2" w:rsidRDefault="0098101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F650C" w:rsidRPr="007F5BB2" w:rsidRDefault="0098101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F650C" w:rsidRPr="007F5BB2" w:rsidRDefault="0098101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650C" w:rsidRPr="007F5BB2" w:rsidRDefault="0098101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30591">
        <w:rPr>
          <w:rFonts w:ascii="Times New Roman" w:hAnsi="Times New Roman" w:cs="Times New Roman"/>
          <w:sz w:val="28"/>
          <w:szCs w:val="28"/>
          <w:lang w:eastAsia="ru-RU"/>
        </w:rPr>
        <w:t xml:space="preserve">отказ </w:t>
      </w:r>
      <w:r w:rsidR="00BE40D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="00630591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архитектуры, </w:t>
      </w:r>
      <w:r w:rsidR="00BE40D2" w:rsidRPr="00BE40D2">
        <w:rPr>
          <w:rFonts w:ascii="Times New Roman" w:hAnsi="Times New Roman" w:cs="Times New Roman"/>
          <w:sz w:val="28"/>
          <w:szCs w:val="28"/>
          <w:lang w:eastAsia="ru-RU"/>
        </w:rPr>
        <w:t>их должностных лиц</w:t>
      </w:r>
      <w:r w:rsidR="00630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F650C" w:rsidRDefault="0098101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) нарушения порядка предоставления муниципальной услуги в части соблюдения сроков ожидания в очереди при обращении заявителя в </w:t>
      </w:r>
      <w:r w:rsidR="00630591">
        <w:rPr>
          <w:rFonts w:ascii="Times New Roman" w:hAnsi="Times New Roman" w:cs="Times New Roman"/>
          <w:sz w:val="28"/>
          <w:szCs w:val="28"/>
          <w:lang w:eastAsia="ru-RU"/>
        </w:rPr>
        <w:t>Отдел архитектуры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услуги.</w:t>
      </w:r>
    </w:p>
    <w:p w:rsidR="00630591" w:rsidRPr="007F5BB2" w:rsidRDefault="00630591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0C" w:rsidRPr="00630591" w:rsidRDefault="009335A0" w:rsidP="00630591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305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E451E7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t>5.2.1. Жалобы подаются в письменной форме на бумажном носителе, в электронной форме</w:t>
      </w:r>
      <w:r w:rsidR="00FB5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9276E">
        <w:rPr>
          <w:rFonts w:ascii="Times New Roman" w:hAnsi="Times New Roman" w:cs="Times New Roman"/>
          <w:sz w:val="28"/>
          <w:szCs w:val="28"/>
          <w:lang w:eastAsia="ru-RU"/>
        </w:rPr>
        <w:t xml:space="preserve">Отдел архитектуры, а жалобы на решения начальника Отдела архитектуры в </w:t>
      </w:r>
      <w:r w:rsidR="002F6461">
        <w:rPr>
          <w:rFonts w:ascii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50C" w:rsidRPr="007F5BB2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CF650C" w:rsidRPr="007F5BB2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5.2.2. Письменная жалоба подлежит обязательной регистрации не позднее следующего рабочего дня со дня ее поступления. </w:t>
      </w:r>
      <w:proofErr w:type="gramStart"/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Жалоба рассматривается </w:t>
      </w:r>
      <w:r w:rsidR="002F6461">
        <w:rPr>
          <w:rFonts w:ascii="Times New Roman" w:hAnsi="Times New Roman" w:cs="Times New Roman"/>
          <w:sz w:val="28"/>
          <w:szCs w:val="28"/>
          <w:lang w:eastAsia="ru-RU"/>
        </w:rPr>
        <w:t>главой района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CF650C" w:rsidRPr="007F5BB2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t>5.2.3. Жалоба должна содержать:</w:t>
      </w:r>
    </w:p>
    <w:p w:rsidR="00CF650C" w:rsidRPr="007F5BB2" w:rsidRDefault="00ED2127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650C" w:rsidRPr="007F5BB2" w:rsidRDefault="00ED2127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650C" w:rsidRPr="007F5BB2" w:rsidRDefault="00ED2127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650C" w:rsidRDefault="00ED2127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4F5" w:rsidRDefault="00C624F5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5.2.4. </w:t>
      </w:r>
      <w:r w:rsidRPr="00C624F5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4F5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624F5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624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24F5" w:rsidRDefault="00ED2127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624F5" w:rsidRPr="00C624F5">
        <w:rPr>
          <w:rFonts w:ascii="Times New Roman" w:hAnsi="Times New Roman" w:cs="Times New Roman"/>
          <w:sz w:val="28"/>
          <w:szCs w:val="28"/>
          <w:lang w:eastAsia="ru-RU"/>
        </w:rPr>
        <w:t>) оформленная в соответствии с законодательством Российской Федерации доверенность (для физических лиц);</w:t>
      </w:r>
    </w:p>
    <w:p w:rsidR="00C624F5" w:rsidRDefault="00ED2127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624F5" w:rsidRPr="00C624F5">
        <w:rPr>
          <w:rFonts w:ascii="Times New Roman" w:hAnsi="Times New Roman" w:cs="Times New Roman"/>
          <w:sz w:val="28"/>
          <w:szCs w:val="28"/>
          <w:lang w:eastAsia="ru-RU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24F5" w:rsidRDefault="00ED2127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624F5" w:rsidRPr="00C624F5">
        <w:rPr>
          <w:rFonts w:ascii="Times New Roman" w:hAnsi="Times New Roman" w:cs="Times New Roman"/>
          <w:sz w:val="28"/>
          <w:szCs w:val="28"/>
          <w:lang w:eastAsia="ru-RU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24F5" w:rsidRDefault="00C624F5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5.2.5. </w:t>
      </w:r>
      <w:r w:rsidRPr="00C624F5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r w:rsidR="00322F27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C624F5">
        <w:rPr>
          <w:rFonts w:ascii="Times New Roman" w:hAnsi="Times New Roman" w:cs="Times New Roman"/>
          <w:sz w:val="28"/>
          <w:szCs w:val="28"/>
          <w:lang w:eastAsia="ru-RU"/>
        </w:rPr>
        <w:t>пункте 5.</w:t>
      </w: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C62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6D2"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r w:rsidRPr="00C624F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650C" w:rsidRPr="007F5BB2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2B6C0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рассмотрения жалобы </w:t>
      </w:r>
      <w:r w:rsidR="00297863" w:rsidRPr="00297863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принимает одно из следующих решений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650C" w:rsidRPr="007F5BB2" w:rsidRDefault="00D23E84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</w:t>
      </w:r>
      <w:r w:rsidR="00495A03">
        <w:rPr>
          <w:rFonts w:ascii="Times New Roman" w:hAnsi="Times New Roman" w:cs="Times New Roman"/>
          <w:sz w:val="28"/>
          <w:szCs w:val="28"/>
          <w:lang w:eastAsia="ru-RU"/>
        </w:rPr>
        <w:t>Отделом архитектуры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F650C" w:rsidRPr="007F5BB2" w:rsidRDefault="00D23E84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35A0"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жалобы.</w:t>
      </w:r>
    </w:p>
    <w:p w:rsidR="00CF650C" w:rsidRDefault="009335A0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BB2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93599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 w:rsidR="00322F27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>пункте 5.2.</w:t>
      </w:r>
      <w:r w:rsidR="0046587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F5BB2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5A03" w:rsidRDefault="00495A0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93599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95A03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95A0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5A03">
        <w:rPr>
          <w:rFonts w:ascii="Times New Roman" w:hAnsi="Times New Roman" w:cs="Times New Roman"/>
          <w:sz w:val="28"/>
          <w:szCs w:val="28"/>
          <w:lang w:eastAsia="ru-RU"/>
        </w:rPr>
        <w:t xml:space="preserve">  если текст жалобы не поддается прочтению, ответ на жалобу не дается, и она не подлежит  направлению на рассмотрение в </w:t>
      </w:r>
      <w:r w:rsidRPr="00495A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202F3" w:rsidRPr="007F5BB2" w:rsidRDefault="002202F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935992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202F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202F3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202F3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</w:t>
      </w:r>
      <w:r w:rsidR="00653A4D">
        <w:rPr>
          <w:rFonts w:ascii="Times New Roman" w:hAnsi="Times New Roman" w:cs="Times New Roman"/>
          <w:sz w:val="28"/>
          <w:szCs w:val="28"/>
          <w:lang w:eastAsia="ru-RU"/>
        </w:rPr>
        <w:t>глава района</w:t>
      </w:r>
      <w:r w:rsidRPr="002202F3">
        <w:rPr>
          <w:rFonts w:ascii="Times New Roman" w:hAnsi="Times New Roman" w:cs="Times New Roman"/>
          <w:sz w:val="28"/>
          <w:szCs w:val="28"/>
          <w:lang w:eastAsia="ru-RU"/>
        </w:rPr>
        <w:t xml:space="preserve"> незамедлительно направляет имеющиеся материалы в органы прокуратуры.</w:t>
      </w:r>
    </w:p>
    <w:p w:rsidR="00EF1888" w:rsidRDefault="00EF1888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888" w:rsidRDefault="00EF1888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888" w:rsidRDefault="00EF1888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888" w:rsidRDefault="00EF1888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888" w:rsidRPr="007F5BB2" w:rsidRDefault="00EF1888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0C" w:rsidRDefault="00CF65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2F3" w:rsidRDefault="002202F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2F3" w:rsidRDefault="002202F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2F3" w:rsidRDefault="002202F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2F3" w:rsidRDefault="002202F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2F3" w:rsidRDefault="002202F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2F3" w:rsidRPr="007F5BB2" w:rsidRDefault="002202F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0C" w:rsidRDefault="00CF65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CE" w:rsidRDefault="007F23CE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FA3" w:rsidRDefault="00D44FA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FA3" w:rsidRDefault="00D44FA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FA3" w:rsidRDefault="00D44FA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FA3" w:rsidRDefault="00D44FA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0C" w:rsidRDefault="001E3E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0C" w:rsidRDefault="001E3E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0C" w:rsidRDefault="001E3E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0C" w:rsidRDefault="001E3E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0C" w:rsidRDefault="001E3E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0C" w:rsidRDefault="001E3E0C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FA3" w:rsidRDefault="00D44FA3" w:rsidP="007F5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D89" w:rsidRPr="00763358" w:rsidRDefault="009335A0" w:rsidP="00DA0D89">
      <w:pPr>
        <w:pStyle w:val="1"/>
        <w:spacing w:before="0" w:beforeAutospacing="0" w:after="0" w:afterAutospacing="0"/>
        <w:ind w:left="5245"/>
        <w:rPr>
          <w:sz w:val="27"/>
          <w:szCs w:val="27"/>
        </w:rPr>
      </w:pPr>
      <w:r w:rsidRPr="00763358">
        <w:rPr>
          <w:sz w:val="27"/>
          <w:szCs w:val="27"/>
        </w:rPr>
        <w:lastRenderedPageBreak/>
        <w:t>Приложение N 1</w:t>
      </w:r>
    </w:p>
    <w:p w:rsidR="009335A0" w:rsidRDefault="009335A0" w:rsidP="00DA0D89">
      <w:pPr>
        <w:shd w:val="clear" w:color="auto" w:fill="FFFFFF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3358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 административному регламенту по</w:t>
      </w:r>
      <w:r w:rsidR="00DA0D89" w:rsidRPr="00763358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Pr="00763358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предоставлению муниципальной услуги</w:t>
      </w:r>
      <w:r w:rsidR="00DA0D89" w:rsidRPr="00763358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</w:p>
    <w:p w:rsidR="00DA0D89" w:rsidRPr="00E113B0" w:rsidRDefault="00DA0D89" w:rsidP="009335A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35A0" w:rsidRPr="00763358" w:rsidRDefault="009335A0" w:rsidP="009335A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763358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Сведения о местонахождении и графике работы, справочных телефонах, адресах официального сайта </w:t>
      </w:r>
      <w:r w:rsidR="007F23CE" w:rsidRPr="00763358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администрации Кизеловского муниципального района, </w:t>
      </w:r>
      <w:r w:rsidR="00914D5F" w:rsidRPr="00763358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отдел</w:t>
      </w:r>
      <w:r w:rsidR="00BD3ED0" w:rsidRPr="00763358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а</w:t>
      </w:r>
      <w:r w:rsidR="00914D5F" w:rsidRPr="00763358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 строительства, архитектуры и развития инфраструктуры администрации Кизеловского муниципального района</w:t>
      </w:r>
      <w:r w:rsidR="00347D7C" w:rsidRPr="00763358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,</w:t>
      </w:r>
      <w:r w:rsidRPr="00763358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 </w:t>
      </w:r>
      <w:r w:rsidR="00347D7C" w:rsidRPr="00763358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</w:t>
      </w:r>
    </w:p>
    <w:p w:rsidR="00327CEE" w:rsidRPr="00763358" w:rsidRDefault="00327CEE" w:rsidP="009335A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tbl>
      <w:tblPr>
        <w:tblStyle w:val="a9"/>
        <w:tblW w:w="10032" w:type="dxa"/>
        <w:tblLook w:val="04A0" w:firstRow="1" w:lastRow="0" w:firstColumn="1" w:lastColumn="0" w:noHBand="0" w:noVBand="1"/>
      </w:tblPr>
      <w:tblGrid>
        <w:gridCol w:w="3936"/>
        <w:gridCol w:w="2552"/>
        <w:gridCol w:w="3544"/>
      </w:tblGrid>
      <w:tr w:rsidR="007F23CE" w:rsidRPr="00763358" w:rsidTr="00895081">
        <w:tc>
          <w:tcPr>
            <w:tcW w:w="3936" w:type="dxa"/>
          </w:tcPr>
          <w:p w:rsidR="007F23CE" w:rsidRPr="00763358" w:rsidRDefault="007F23CE" w:rsidP="00933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552" w:type="dxa"/>
          </w:tcPr>
          <w:p w:rsidR="007F23CE" w:rsidRPr="00763358" w:rsidRDefault="007F23CE" w:rsidP="007F2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Контактные телефоны</w:t>
            </w:r>
          </w:p>
        </w:tc>
        <w:tc>
          <w:tcPr>
            <w:tcW w:w="3544" w:type="dxa"/>
          </w:tcPr>
          <w:p w:rsidR="007F23CE" w:rsidRPr="00763358" w:rsidRDefault="007F23CE" w:rsidP="00933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График работы</w:t>
            </w:r>
          </w:p>
        </w:tc>
      </w:tr>
      <w:tr w:rsidR="007F23CE" w:rsidRPr="00763358" w:rsidTr="00895081">
        <w:tc>
          <w:tcPr>
            <w:tcW w:w="10032" w:type="dxa"/>
            <w:gridSpan w:val="3"/>
          </w:tcPr>
          <w:p w:rsidR="007F23CE" w:rsidRPr="00763358" w:rsidRDefault="007F23CE" w:rsidP="00933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Кизеловского муниципального района</w:t>
            </w:r>
          </w:p>
          <w:p w:rsidR="007F23CE" w:rsidRPr="00763358" w:rsidRDefault="007F23CE" w:rsidP="007F2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электронной почты: </w:t>
            </w:r>
            <w:hyperlink r:id="rId14" w:history="1">
              <w:r w:rsidRPr="00763358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kizeladm@rambler.ru</w:t>
              </w:r>
            </w:hyperlink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официальный интернет-сайт: </w:t>
            </w:r>
            <w:hyperlink r:id="rId15" w:history="1">
              <w:r w:rsidRPr="00763358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http://www.kizelraion.ru</w:t>
              </w:r>
            </w:hyperlink>
          </w:p>
        </w:tc>
      </w:tr>
      <w:tr w:rsidR="007F23CE" w:rsidRPr="00763358" w:rsidTr="00895081">
        <w:tc>
          <w:tcPr>
            <w:tcW w:w="3936" w:type="dxa"/>
          </w:tcPr>
          <w:p w:rsidR="007F23CE" w:rsidRPr="00763358" w:rsidRDefault="001346A3" w:rsidP="001346A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618350, Российская Федерация, Пермский край, город Кизел,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ул. Луначарского, д. 19</w:t>
            </w:r>
          </w:p>
        </w:tc>
        <w:tc>
          <w:tcPr>
            <w:tcW w:w="2552" w:type="dxa"/>
          </w:tcPr>
          <w:p w:rsidR="007F23CE" w:rsidRPr="00763358" w:rsidRDefault="00C342BE" w:rsidP="00933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+7 </w:t>
            </w:r>
            <w:r w:rsidR="001346A3"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(34255) 4-46-52</w:t>
            </w:r>
          </w:p>
        </w:tc>
        <w:tc>
          <w:tcPr>
            <w:tcW w:w="3544" w:type="dxa"/>
          </w:tcPr>
          <w:p w:rsidR="007F23CE" w:rsidRPr="00763358" w:rsidRDefault="001346A3" w:rsidP="003D0C5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</w:t>
            </w:r>
            <w:r w:rsidR="003D0C53"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четверг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3D0C53"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.00 - </w:t>
            </w:r>
            <w:r w:rsidR="003D0C53"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.00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Пятница: </w:t>
            </w:r>
            <w:r w:rsidR="003D0C53"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.00 - 15.</w:t>
            </w:r>
            <w:r w:rsidR="003D0C53"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Обед: 12.00 - 12.45</w:t>
            </w:r>
          </w:p>
        </w:tc>
      </w:tr>
      <w:tr w:rsidR="00914D5F" w:rsidRPr="00763358" w:rsidTr="00895081">
        <w:tc>
          <w:tcPr>
            <w:tcW w:w="10032" w:type="dxa"/>
            <w:gridSpan w:val="3"/>
          </w:tcPr>
          <w:p w:rsidR="00914D5F" w:rsidRPr="00763358" w:rsidRDefault="00914D5F" w:rsidP="00933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Отдел строительства, архитектуры и развития инфраструктуры администрации Кизеловского муниципального района</w:t>
            </w:r>
          </w:p>
          <w:p w:rsidR="00914D5F" w:rsidRPr="00763358" w:rsidRDefault="00914D5F" w:rsidP="00914D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электронной почты:</w:t>
            </w:r>
          </w:p>
        </w:tc>
      </w:tr>
      <w:tr w:rsidR="007F23CE" w:rsidRPr="00763358" w:rsidTr="00895081">
        <w:tc>
          <w:tcPr>
            <w:tcW w:w="3936" w:type="dxa"/>
          </w:tcPr>
          <w:p w:rsidR="007F23CE" w:rsidRPr="00763358" w:rsidRDefault="00914D5F" w:rsidP="00914D5F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618350, Российская Федерация, Пермский край, город Кизел,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ул. Луначарского, д. 19, </w:t>
            </w:r>
            <w:proofErr w:type="spellStart"/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</w:t>
            </w:r>
            <w:proofErr w:type="spellEnd"/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417</w:t>
            </w:r>
          </w:p>
        </w:tc>
        <w:tc>
          <w:tcPr>
            <w:tcW w:w="2552" w:type="dxa"/>
          </w:tcPr>
          <w:p w:rsidR="007F23CE" w:rsidRPr="00763358" w:rsidRDefault="00C342BE" w:rsidP="00933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+7 </w:t>
            </w:r>
            <w:r w:rsidR="00914D5F"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(34255) 4-46-22</w:t>
            </w:r>
          </w:p>
        </w:tc>
        <w:tc>
          <w:tcPr>
            <w:tcW w:w="3544" w:type="dxa"/>
          </w:tcPr>
          <w:p w:rsidR="007F23CE" w:rsidRPr="00763358" w:rsidRDefault="003D0C53" w:rsidP="00914D5F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 - четверг: 8.00 - 17.00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Пятница: 8.00 - 15.45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Обед: 12.00 - 12.45</w:t>
            </w:r>
          </w:p>
        </w:tc>
      </w:tr>
      <w:tr w:rsidR="00914D5F" w:rsidRPr="00763358" w:rsidTr="00895081">
        <w:tc>
          <w:tcPr>
            <w:tcW w:w="10032" w:type="dxa"/>
            <w:gridSpan w:val="3"/>
          </w:tcPr>
          <w:p w:rsidR="00914D5F" w:rsidRPr="00763358" w:rsidRDefault="00914D5F" w:rsidP="00914D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Краев</w:t>
            </w:r>
            <w:r w:rsidR="00192501"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о</w:t>
            </w:r>
            <w:r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  <w:r w:rsidR="00C342BE"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 (КГАУ «Пермский краевой МФЦ ПГМУ»)</w:t>
            </w:r>
          </w:p>
          <w:p w:rsidR="00914D5F" w:rsidRPr="00763358" w:rsidRDefault="00914D5F" w:rsidP="00316C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электронной почты: </w:t>
            </w:r>
            <w:hyperlink r:id="rId16" w:history="1">
              <w:r w:rsidRPr="00763358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mfc@permkrai.ru</w:t>
              </w:r>
            </w:hyperlink>
            <w:r w:rsidR="00316C8F"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официальный интернет-сайт: </w:t>
            </w:r>
            <w:hyperlink r:id="rId17" w:history="1">
              <w:r w:rsidR="00316C8F" w:rsidRPr="00763358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http://mfc.permkrai.ru</w:t>
              </w:r>
            </w:hyperlink>
          </w:p>
        </w:tc>
      </w:tr>
      <w:tr w:rsidR="007F23CE" w:rsidRPr="00763358" w:rsidTr="00895081">
        <w:tc>
          <w:tcPr>
            <w:tcW w:w="3936" w:type="dxa"/>
          </w:tcPr>
          <w:p w:rsidR="007F23CE" w:rsidRPr="00763358" w:rsidRDefault="00B87B55" w:rsidP="00914D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614015</w:t>
            </w:r>
            <w:r w:rsidR="00914D5F"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Российская Федерация, Пермский край, </w:t>
            </w:r>
            <w:r w:rsidR="00914D5F"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город Пермь, ул. </w:t>
            </w:r>
            <w:proofErr w:type="spellStart"/>
            <w:r w:rsidR="00914D5F"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Осинская</w:t>
            </w:r>
            <w:proofErr w:type="spellEnd"/>
            <w:r w:rsidR="00914D5F"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, д. 16</w:t>
            </w:r>
          </w:p>
        </w:tc>
        <w:tc>
          <w:tcPr>
            <w:tcW w:w="2552" w:type="dxa"/>
          </w:tcPr>
          <w:p w:rsidR="007F23CE" w:rsidRPr="00763358" w:rsidRDefault="00C342BE" w:rsidP="00933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+7 </w:t>
            </w:r>
            <w:r w:rsidR="00914D5F"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(342) 270-11-20 доб. 104</w:t>
            </w:r>
          </w:p>
        </w:tc>
        <w:tc>
          <w:tcPr>
            <w:tcW w:w="3544" w:type="dxa"/>
          </w:tcPr>
          <w:p w:rsidR="00B87B55" w:rsidRPr="00763358" w:rsidRDefault="00B87B55" w:rsidP="00B87B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Понедельник, вторник, среда, пятница: 9.00 - 18.00 </w:t>
            </w:r>
          </w:p>
          <w:p w:rsidR="007F23CE" w:rsidRPr="00763358" w:rsidRDefault="00B87B55" w:rsidP="00B87B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Четверг: 10.00 - 19.00</w:t>
            </w:r>
          </w:p>
        </w:tc>
      </w:tr>
    </w:tbl>
    <w:p w:rsidR="00A566E0" w:rsidRDefault="00A566E0" w:rsidP="00347D7C">
      <w:pPr>
        <w:rPr>
          <w:rFonts w:ascii="Times New Roman" w:hAnsi="Times New Roman" w:cs="Times New Roman"/>
          <w:sz w:val="28"/>
          <w:szCs w:val="28"/>
        </w:rPr>
      </w:pPr>
    </w:p>
    <w:p w:rsidR="00230CF4" w:rsidRDefault="00230CF4" w:rsidP="00347D7C">
      <w:pPr>
        <w:rPr>
          <w:rFonts w:ascii="Times New Roman" w:hAnsi="Times New Roman" w:cs="Times New Roman"/>
          <w:sz w:val="28"/>
          <w:szCs w:val="28"/>
        </w:rPr>
      </w:pPr>
    </w:p>
    <w:p w:rsidR="00230CF4" w:rsidRDefault="00230CF4" w:rsidP="00347D7C">
      <w:pPr>
        <w:rPr>
          <w:rFonts w:ascii="Times New Roman" w:hAnsi="Times New Roman" w:cs="Times New Roman"/>
          <w:sz w:val="28"/>
          <w:szCs w:val="28"/>
        </w:rPr>
      </w:pPr>
    </w:p>
    <w:p w:rsidR="00230CF4" w:rsidRDefault="00230CF4" w:rsidP="00347D7C">
      <w:pPr>
        <w:rPr>
          <w:rFonts w:ascii="Times New Roman" w:hAnsi="Times New Roman" w:cs="Times New Roman"/>
          <w:sz w:val="28"/>
          <w:szCs w:val="28"/>
        </w:rPr>
      </w:pPr>
    </w:p>
    <w:p w:rsidR="00230CF4" w:rsidRDefault="00230CF4" w:rsidP="00347D7C">
      <w:pPr>
        <w:rPr>
          <w:rFonts w:ascii="Times New Roman" w:hAnsi="Times New Roman" w:cs="Times New Roman"/>
          <w:sz w:val="28"/>
          <w:szCs w:val="28"/>
        </w:rPr>
      </w:pPr>
    </w:p>
    <w:p w:rsidR="00895081" w:rsidRDefault="00895081" w:rsidP="00347D7C">
      <w:pPr>
        <w:rPr>
          <w:rFonts w:ascii="Times New Roman" w:hAnsi="Times New Roman" w:cs="Times New Roman"/>
          <w:sz w:val="28"/>
          <w:szCs w:val="28"/>
        </w:rPr>
      </w:pPr>
    </w:p>
    <w:p w:rsidR="00551ED0" w:rsidRPr="002C09A1" w:rsidRDefault="009335A0" w:rsidP="002C09A1">
      <w:pPr>
        <w:pStyle w:val="1"/>
        <w:spacing w:before="0" w:beforeAutospacing="0" w:after="0" w:afterAutospacing="0"/>
        <w:ind w:left="5245"/>
        <w:rPr>
          <w:sz w:val="28"/>
          <w:szCs w:val="28"/>
        </w:rPr>
      </w:pPr>
      <w:r w:rsidRPr="002C09A1">
        <w:rPr>
          <w:sz w:val="28"/>
          <w:szCs w:val="28"/>
        </w:rPr>
        <w:lastRenderedPageBreak/>
        <w:t>Приложение N 2</w:t>
      </w:r>
    </w:p>
    <w:p w:rsidR="009335A0" w:rsidRPr="00E113B0" w:rsidRDefault="00551ED0" w:rsidP="00551ED0">
      <w:pPr>
        <w:shd w:val="clear" w:color="auto" w:fill="FFFFFF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1E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4D149F" w:rsidRDefault="004D149F" w:rsidP="007955E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955E2" w:rsidRDefault="007955E2" w:rsidP="007955E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955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Форма заявления об утверждении схемы расположения земельного участка или земельных участков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кадастровом плане территории</w:t>
      </w:r>
    </w:p>
    <w:p w:rsidR="004D149F" w:rsidRPr="007955E2" w:rsidRDefault="004D149F" w:rsidP="007955E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932"/>
        <w:gridCol w:w="47"/>
        <w:gridCol w:w="566"/>
        <w:gridCol w:w="1871"/>
        <w:gridCol w:w="141"/>
        <w:gridCol w:w="561"/>
        <w:gridCol w:w="139"/>
        <w:gridCol w:w="989"/>
        <w:gridCol w:w="533"/>
        <w:gridCol w:w="389"/>
        <w:gridCol w:w="782"/>
        <w:gridCol w:w="284"/>
        <w:gridCol w:w="1143"/>
      </w:tblGrid>
      <w:tr w:rsidR="00A566E0" w:rsidRPr="00B8579E" w:rsidTr="00206638">
        <w:trPr>
          <w:trHeight w:val="1123"/>
        </w:trPr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spacing w:line="288" w:lineRule="auto"/>
              <w:rPr>
                <w:rStyle w:val="22"/>
                <w:rFonts w:eastAsiaTheme="minorHAnsi"/>
                <w:sz w:val="10"/>
                <w:szCs w:val="10"/>
              </w:rPr>
            </w:pPr>
          </w:p>
          <w:p w:rsidR="00A566E0" w:rsidRPr="00B8579E" w:rsidRDefault="00A566E0" w:rsidP="00206638">
            <w:pPr>
              <w:spacing w:line="288" w:lineRule="auto"/>
              <w:ind w:left="142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Регистрационный №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_______________</w:t>
            </w:r>
          </w:p>
          <w:p w:rsidR="00A566E0" w:rsidRPr="00B8579E" w:rsidRDefault="00A566E0" w:rsidP="00206638">
            <w:pPr>
              <w:spacing w:line="288" w:lineRule="auto"/>
              <w:ind w:left="142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Подпись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_________________________</w:t>
            </w:r>
          </w:p>
          <w:p w:rsidR="00A566E0" w:rsidRDefault="00A566E0" w:rsidP="00206638">
            <w:pPr>
              <w:ind w:left="142" w:right="131"/>
              <w:rPr>
                <w:rStyle w:val="22"/>
                <w:rFonts w:eastAsiaTheme="minorHAnsi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Дата «</w:t>
            </w:r>
            <w:r>
              <w:rPr>
                <w:rStyle w:val="22"/>
                <w:rFonts w:eastAsiaTheme="minorHAnsi"/>
                <w:sz w:val="28"/>
                <w:szCs w:val="28"/>
              </w:rPr>
              <w:t>___</w:t>
            </w:r>
            <w:r w:rsidRPr="00B8579E">
              <w:rPr>
                <w:rStyle w:val="22"/>
                <w:rFonts w:eastAsiaTheme="minorHAnsi"/>
                <w:sz w:val="28"/>
                <w:szCs w:val="28"/>
              </w:rPr>
              <w:t xml:space="preserve"> »</w:t>
            </w:r>
            <w:r>
              <w:rPr>
                <w:rStyle w:val="22"/>
                <w:rFonts w:eastAsiaTheme="minorHAnsi"/>
                <w:sz w:val="28"/>
                <w:szCs w:val="28"/>
              </w:rPr>
              <w:t>______________</w:t>
            </w:r>
            <w:r w:rsidRPr="00B8579E">
              <w:rPr>
                <w:rStyle w:val="22"/>
                <w:rFonts w:eastAsiaTheme="minorHAnsi"/>
                <w:sz w:val="28"/>
                <w:szCs w:val="28"/>
              </w:rPr>
              <w:t xml:space="preserve"> 20</w:t>
            </w:r>
            <w:r>
              <w:rPr>
                <w:rStyle w:val="22"/>
                <w:rFonts w:eastAsiaTheme="minorHAnsi"/>
                <w:sz w:val="28"/>
                <w:szCs w:val="28"/>
              </w:rPr>
              <w:t>____</w:t>
            </w:r>
            <w:r w:rsidRPr="00B8579E">
              <w:rPr>
                <w:rStyle w:val="22"/>
                <w:rFonts w:eastAsiaTheme="minorHAnsi"/>
                <w:sz w:val="28"/>
                <w:szCs w:val="28"/>
              </w:rPr>
              <w:t xml:space="preserve"> г</w:t>
            </w:r>
            <w:r>
              <w:rPr>
                <w:rStyle w:val="22"/>
                <w:rFonts w:eastAsiaTheme="minorHAnsi"/>
                <w:sz w:val="28"/>
                <w:szCs w:val="28"/>
              </w:rPr>
              <w:t>.</w:t>
            </w:r>
          </w:p>
          <w:p w:rsidR="00A566E0" w:rsidRPr="00B8579E" w:rsidRDefault="00A566E0" w:rsidP="002265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844" w:rsidRPr="00B82844" w:rsidRDefault="00A566E0" w:rsidP="007F5EC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 xml:space="preserve">Администрация </w:t>
            </w:r>
            <w:r>
              <w:rPr>
                <w:rStyle w:val="22"/>
                <w:rFonts w:eastAsiaTheme="minorHAnsi"/>
                <w:sz w:val="28"/>
                <w:szCs w:val="28"/>
              </w:rPr>
              <w:t>Кизеловского муниципального района</w:t>
            </w:r>
          </w:p>
        </w:tc>
      </w:tr>
      <w:tr w:rsidR="00A566E0" w:rsidRPr="00B8579E" w:rsidTr="00206638">
        <w:trPr>
          <w:trHeight w:val="283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1. Заявитель (представитель заявителя):</w:t>
            </w:r>
          </w:p>
        </w:tc>
      </w:tr>
      <w:tr w:rsidR="00A566E0" w:rsidRPr="00B8579E" w:rsidTr="00206638">
        <w:trPr>
          <w:trHeight w:val="562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805F37">
            <w:pPr>
              <w:ind w:left="630" w:hanging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1.1. Физическое лицо: ФИО (полностью)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557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EC6" w:rsidRPr="007F5EC6" w:rsidRDefault="007F5EC6" w:rsidP="00217B5E">
            <w:pPr>
              <w:ind w:left="142"/>
              <w:rPr>
                <w:rStyle w:val="22"/>
                <w:rFonts w:eastAsiaTheme="minorHAnsi"/>
                <w:sz w:val="10"/>
                <w:szCs w:val="10"/>
              </w:rPr>
            </w:pPr>
          </w:p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Документ, удостоверяющий личность:</w:t>
            </w:r>
            <w:r w:rsidR="007955E2">
              <w:rPr>
                <w:rStyle w:val="22"/>
                <w:rFonts w:eastAsiaTheme="minorHAnsi"/>
                <w:sz w:val="28"/>
                <w:szCs w:val="28"/>
              </w:rPr>
              <w:t xml:space="preserve"> ___________________________________</w:t>
            </w:r>
          </w:p>
          <w:p w:rsidR="00A566E0" w:rsidRDefault="007955E2" w:rsidP="00217B5E">
            <w:pPr>
              <w:ind w:left="142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серия ________________н</w:t>
            </w:r>
            <w:r w:rsidR="00A566E0" w:rsidRPr="00B8579E">
              <w:rPr>
                <w:rStyle w:val="22"/>
                <w:rFonts w:eastAsiaTheme="minorHAnsi"/>
                <w:sz w:val="28"/>
                <w:szCs w:val="28"/>
              </w:rPr>
              <w:t>омер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__________________________________________</w:t>
            </w:r>
          </w:p>
          <w:p w:rsidR="007955E2" w:rsidRDefault="00217B5E" w:rsidP="00217B5E">
            <w:pPr>
              <w:ind w:left="142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к</w:t>
            </w:r>
            <w:r w:rsidR="007955E2" w:rsidRPr="00B8579E">
              <w:rPr>
                <w:rStyle w:val="22"/>
                <w:rFonts w:eastAsiaTheme="minorHAnsi"/>
                <w:sz w:val="28"/>
                <w:szCs w:val="28"/>
              </w:rPr>
              <w:t xml:space="preserve">ем </w:t>
            </w:r>
            <w:proofErr w:type="gramStart"/>
            <w:r w:rsidR="007955E2" w:rsidRPr="00B8579E">
              <w:rPr>
                <w:rStyle w:val="22"/>
                <w:rFonts w:eastAsiaTheme="minorHAnsi"/>
                <w:sz w:val="28"/>
                <w:szCs w:val="28"/>
              </w:rPr>
              <w:t>выдан</w:t>
            </w:r>
            <w:proofErr w:type="gramEnd"/>
            <w:r w:rsidR="007955E2" w:rsidRPr="00B8579E">
              <w:rPr>
                <w:rStyle w:val="22"/>
                <w:rFonts w:eastAsiaTheme="minorHAnsi"/>
                <w:sz w:val="28"/>
                <w:szCs w:val="28"/>
              </w:rPr>
              <w:t xml:space="preserve">: </w:t>
            </w:r>
            <w:r w:rsidR="007955E2">
              <w:rPr>
                <w:rStyle w:val="22"/>
                <w:rFonts w:eastAsiaTheme="minorHAnsi"/>
                <w:sz w:val="28"/>
                <w:szCs w:val="28"/>
              </w:rPr>
              <w:t>___________________________________________________________</w:t>
            </w:r>
          </w:p>
          <w:p w:rsidR="007955E2" w:rsidRDefault="00217B5E" w:rsidP="00217B5E">
            <w:pPr>
              <w:ind w:left="142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д</w:t>
            </w:r>
            <w:r w:rsidR="007955E2" w:rsidRPr="00B8579E">
              <w:rPr>
                <w:rStyle w:val="22"/>
                <w:rFonts w:eastAsiaTheme="minorHAnsi"/>
                <w:sz w:val="28"/>
                <w:szCs w:val="28"/>
              </w:rPr>
              <w:t>ата выдачи: «</w:t>
            </w:r>
            <w:r w:rsidR="007955E2">
              <w:rPr>
                <w:rStyle w:val="22"/>
                <w:rFonts w:eastAsiaTheme="minorHAnsi"/>
                <w:sz w:val="28"/>
                <w:szCs w:val="28"/>
              </w:rPr>
              <w:t>___</w:t>
            </w:r>
            <w:r w:rsidR="007955E2" w:rsidRPr="00B8579E">
              <w:rPr>
                <w:rStyle w:val="22"/>
                <w:rFonts w:eastAsiaTheme="minorHAnsi"/>
                <w:sz w:val="28"/>
                <w:szCs w:val="28"/>
              </w:rPr>
              <w:t xml:space="preserve">» </w:t>
            </w:r>
            <w:r w:rsidR="007955E2">
              <w:rPr>
                <w:rStyle w:val="22"/>
                <w:rFonts w:eastAsiaTheme="minorHAnsi"/>
                <w:sz w:val="28"/>
                <w:szCs w:val="28"/>
              </w:rPr>
              <w:t>_______________ 20 ____</w:t>
            </w:r>
            <w:r w:rsidR="007955E2" w:rsidRPr="00B8579E">
              <w:rPr>
                <w:rStyle w:val="22"/>
                <w:rFonts w:eastAsiaTheme="minorHAnsi"/>
                <w:sz w:val="28"/>
                <w:szCs w:val="28"/>
              </w:rPr>
              <w:t>г.</w:t>
            </w:r>
            <w:r w:rsidR="007955E2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</w:p>
          <w:p w:rsidR="007F5EC6" w:rsidRPr="007F5EC6" w:rsidRDefault="007F5EC6" w:rsidP="00217B5E">
            <w:pPr>
              <w:ind w:left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66E0" w:rsidRPr="00B8579E" w:rsidTr="00206638">
        <w:trPr>
          <w:trHeight w:val="566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Почтовый адрес: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288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288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Телефон для связи: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1114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562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805F37">
            <w:p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1.2.Юридическое лицо: полное наименование: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283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ОГРН: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B5E" w:rsidRPr="00217B5E" w:rsidTr="00206638">
        <w:trPr>
          <w:trHeight w:val="367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5E" w:rsidRPr="00B8579E" w:rsidRDefault="00217B5E" w:rsidP="00217B5E">
            <w:pPr>
              <w:ind w:left="142"/>
              <w:rPr>
                <w:rStyle w:val="22"/>
                <w:rFonts w:eastAsiaTheme="minorHAnsi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ИНН: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5E" w:rsidRPr="00217B5E" w:rsidRDefault="00217B5E" w:rsidP="00226540">
            <w:pPr>
              <w:rPr>
                <w:rStyle w:val="22"/>
                <w:rFonts w:eastAsiaTheme="minorHAnsi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562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Почтовый адрес: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288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283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Телефон для связи: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1397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lastRenderedPageBreak/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283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2. Прошу в отношении земельного участка (участков):</w:t>
            </w:r>
          </w:p>
        </w:tc>
      </w:tr>
      <w:tr w:rsidR="00AA16F5" w:rsidRPr="00B8579E" w:rsidTr="00206638">
        <w:trPr>
          <w:trHeight w:val="8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кадастровый</w:t>
            </w:r>
          </w:p>
          <w:p w:rsidR="00A566E0" w:rsidRPr="00B8579E" w:rsidRDefault="00A566E0" w:rsidP="0021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(условный)</w:t>
            </w:r>
          </w:p>
          <w:p w:rsidR="00A566E0" w:rsidRPr="00B8579E" w:rsidRDefault="00A566E0" w:rsidP="0021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номер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1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Адрес (местоположение)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Default="00A566E0" w:rsidP="00217B5E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Цель использования земельного участка</w:t>
            </w:r>
          </w:p>
          <w:p w:rsidR="00D227C0" w:rsidRPr="00AD2A04" w:rsidRDefault="00D227C0" w:rsidP="00217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A04">
              <w:rPr>
                <w:rStyle w:val="22"/>
                <w:rFonts w:eastAsiaTheme="minorHAnsi"/>
                <w:sz w:val="28"/>
                <w:szCs w:val="28"/>
              </w:rPr>
              <w:t>&lt;1&gt;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1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Площадь</w:t>
            </w:r>
          </w:p>
        </w:tc>
      </w:tr>
      <w:tr w:rsidR="00AA16F5" w:rsidRPr="00B8579E" w:rsidTr="00206638">
        <w:trPr>
          <w:trHeight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E0" w:rsidRPr="00B8579E" w:rsidRDefault="00A566E0" w:rsidP="0021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1)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6F5" w:rsidRPr="00B8579E" w:rsidTr="00206638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2)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6F5" w:rsidRPr="00B8579E" w:rsidTr="00206638">
        <w:trPr>
          <w:trHeight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1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3)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293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805F37">
            <w:pPr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утвердить схему расположения земельного участка (земельных участков) на кадастровом</w:t>
            </w:r>
            <w:r w:rsidR="00217B5E" w:rsidRPr="00B8579E">
              <w:rPr>
                <w:rStyle w:val="22"/>
                <w:rFonts w:eastAsiaTheme="minorHAnsi"/>
                <w:sz w:val="28"/>
                <w:szCs w:val="28"/>
              </w:rPr>
              <w:t xml:space="preserve"> плане территории путем (образования, раздела, перераспределения)</w:t>
            </w:r>
            <w:r w:rsidR="00805F37">
              <w:rPr>
                <w:rStyle w:val="22"/>
                <w:rFonts w:eastAsiaTheme="minorHAnsi"/>
                <w:sz w:val="28"/>
                <w:szCs w:val="28"/>
              </w:rPr>
              <w:t xml:space="preserve"> ___________________________________________________</w:t>
            </w:r>
          </w:p>
        </w:tc>
      </w:tr>
      <w:tr w:rsidR="00A566E0" w:rsidRPr="00B8579E" w:rsidTr="00206638">
        <w:trPr>
          <w:trHeight w:val="845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ind w:left="426" w:right="13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 xml:space="preserve">3. Подтверждаю свое согласие на утверждение иного </w:t>
            </w:r>
            <w:proofErr w:type="gramStart"/>
            <w:r w:rsidRPr="00B8579E">
              <w:rPr>
                <w:rStyle w:val="22"/>
                <w:rFonts w:eastAsiaTheme="minorHAnsi"/>
                <w:sz w:val="28"/>
                <w:szCs w:val="28"/>
              </w:rPr>
              <w:t>варианта утверждения схемы расположения земельного участка</w:t>
            </w:r>
            <w:proofErr w:type="gramEnd"/>
            <w:r w:rsidRPr="00B8579E">
              <w:rPr>
                <w:rStyle w:val="22"/>
                <w:rFonts w:eastAsiaTheme="minorHAnsi"/>
                <w:sz w:val="28"/>
                <w:szCs w:val="28"/>
              </w:rPr>
              <w:t xml:space="preserve"> или земельных участков на кадастровом плане территории, отличного от предоставленного мной на рассмотрение</w:t>
            </w:r>
          </w:p>
        </w:tc>
      </w:tr>
      <w:tr w:rsidR="00A566E0" w:rsidRPr="00B8579E" w:rsidTr="00206638">
        <w:trPr>
          <w:trHeight w:val="562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ind w:left="426" w:right="13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4. Способ предоставления результатов рассмотрения заявления (в том числе уведомления о приостановлении рассмотрения заявления, уведомления о получения заявления):</w:t>
            </w:r>
          </w:p>
        </w:tc>
      </w:tr>
      <w:tr w:rsidR="00A566E0" w:rsidRPr="00B8579E" w:rsidTr="00206638">
        <w:trPr>
          <w:trHeight w:val="3043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 xml:space="preserve">в виде бумажного документа, </w:t>
            </w:r>
            <w:proofErr w:type="gramStart"/>
            <w:r w:rsidRPr="00B8579E">
              <w:rPr>
                <w:rStyle w:val="22"/>
                <w:rFonts w:eastAsiaTheme="minorHAnsi"/>
                <w:sz w:val="28"/>
                <w:szCs w:val="28"/>
              </w:rPr>
              <w:t>получаемый</w:t>
            </w:r>
            <w:proofErr w:type="gramEnd"/>
            <w:r w:rsidRPr="00B8579E">
              <w:rPr>
                <w:rStyle w:val="22"/>
                <w:rFonts w:eastAsiaTheme="minorHAnsi"/>
                <w:sz w:val="28"/>
                <w:szCs w:val="28"/>
              </w:rPr>
              <w:t xml:space="preserve"> непосредственно при личном обращении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в виде бумажного документа, который направляется уполномоченным органом заявителю посредством почтового отправления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</w:tr>
      <w:tr w:rsidR="00A566E0" w:rsidRPr="00B8579E" w:rsidTr="00206638">
        <w:trPr>
          <w:trHeight w:val="562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395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E0" w:rsidRPr="00B8579E" w:rsidRDefault="00A566E0" w:rsidP="009D41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5. Документы, прилагаемые к заявлению:</w:t>
            </w:r>
          </w:p>
        </w:tc>
      </w:tr>
      <w:tr w:rsidR="00A566E0" w:rsidRPr="00B8579E" w:rsidTr="00206638">
        <w:trPr>
          <w:trHeight w:val="55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Наименование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На бумажном носителе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В электронном виде</w:t>
            </w:r>
          </w:p>
        </w:tc>
      </w:tr>
      <w:tr w:rsidR="00AA16F5" w:rsidRPr="00B8579E" w:rsidTr="00206638">
        <w:trPr>
          <w:trHeight w:val="571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Кол-во</w:t>
            </w:r>
          </w:p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экз.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Кол-во</w:t>
            </w:r>
          </w:p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лист.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Кол-во</w:t>
            </w:r>
          </w:p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экз.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Кол-во</w:t>
            </w:r>
          </w:p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лист.</w:t>
            </w:r>
          </w:p>
        </w:tc>
      </w:tr>
      <w:tr w:rsidR="00AA16F5" w:rsidRPr="00B8579E" w:rsidTr="00206638">
        <w:trPr>
          <w:trHeight w:val="31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1)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6F5" w:rsidRPr="00B8579E" w:rsidTr="00206638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2)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6F5" w:rsidRPr="00B8579E" w:rsidTr="00206638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3)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6F5" w:rsidRPr="00B8579E" w:rsidTr="00206638">
        <w:trPr>
          <w:trHeight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lastRenderedPageBreak/>
              <w:t>4)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1114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E0" w:rsidRPr="00B8579E" w:rsidRDefault="00A566E0" w:rsidP="009D413D">
            <w:pPr>
              <w:ind w:left="426" w:right="13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6. Документы, прилагаемые к заявлению (по желанию заказчика), которые должны быть получены уполномоченным органом посредством межведомственного информационного взаимодействия:</w:t>
            </w:r>
          </w:p>
        </w:tc>
      </w:tr>
      <w:tr w:rsidR="00A566E0" w:rsidRPr="00B8579E" w:rsidTr="00206638">
        <w:trPr>
          <w:trHeight w:val="5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Наименование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Количество</w:t>
            </w:r>
          </w:p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экземпляров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Количество листов</w:t>
            </w:r>
          </w:p>
        </w:tc>
      </w:tr>
      <w:tr w:rsidR="00A566E0" w:rsidRPr="00B8579E" w:rsidTr="00206638">
        <w:trPr>
          <w:trHeight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1)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2)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3)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1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4)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E0" w:rsidRPr="00B8579E" w:rsidTr="00206638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6E0" w:rsidRPr="00B8579E" w:rsidRDefault="00A566E0" w:rsidP="009D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5)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E0" w:rsidRPr="00B8579E" w:rsidRDefault="00A566E0" w:rsidP="0022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71" w:rsidRPr="00B8579E" w:rsidTr="00206638">
        <w:trPr>
          <w:trHeight w:val="288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C71" w:rsidRPr="00B8579E" w:rsidRDefault="006C4C71" w:rsidP="00AA16F5">
            <w:pPr>
              <w:widowControl w:val="0"/>
              <w:tabs>
                <w:tab w:val="left" w:pos="264"/>
              </w:tabs>
              <w:ind w:left="567" w:right="27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 xml:space="preserve">7. </w:t>
            </w:r>
            <w:proofErr w:type="gramStart"/>
            <w:r w:rsidRPr="00B8579E">
              <w:rPr>
                <w:rStyle w:val="22"/>
                <w:rFonts w:eastAsiaTheme="minorHAnsi"/>
                <w:sz w:val="28"/>
                <w:szCs w:val="28"/>
              </w:rPr>
              <w:t>Подтверждаю свое согласие, а также согласие представляемого мною лица, на обработку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B8579E">
              <w:rPr>
                <w:rStyle w:val="22"/>
                <w:rFonts w:eastAsiaTheme="minorHAnsi"/>
                <w:sz w:val="28"/>
                <w:szCs w:val="28"/>
              </w:rPr>
              <w:t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B8579E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Pr="00B8579E">
              <w:rPr>
                <w:rStyle w:val="22"/>
                <w:rFonts w:eastAsiaTheme="minorHAnsi"/>
                <w:sz w:val="28"/>
                <w:szCs w:val="28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r w:rsidRPr="00B8579E">
              <w:rPr>
                <w:rStyle w:val="22"/>
                <w:rFonts w:eastAsiaTheme="minorHAnsi"/>
                <w:sz w:val="28"/>
                <w:szCs w:val="28"/>
              </w:rPr>
              <w:tab/>
            </w:r>
            <w:proofErr w:type="gramEnd"/>
          </w:p>
        </w:tc>
      </w:tr>
      <w:tr w:rsidR="006C4C71" w:rsidRPr="00B8579E" w:rsidTr="00206638">
        <w:trPr>
          <w:trHeight w:val="288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C71" w:rsidRPr="00B8579E" w:rsidRDefault="006C4C71" w:rsidP="006C4C71">
            <w:pPr>
              <w:ind w:left="567" w:right="27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 xml:space="preserve">8. </w:t>
            </w:r>
            <w:r w:rsidRPr="00B8579E">
              <w:rPr>
                <w:rStyle w:val="22"/>
                <w:rFonts w:eastAsiaTheme="minorHAnsi"/>
                <w:sz w:val="28"/>
                <w:szCs w:val="28"/>
              </w:rPr>
              <w:t>Настоящим также подтверждаю, что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указанные сведения достоверны.</w:t>
            </w:r>
            <w:r w:rsidRPr="00B8579E">
              <w:rPr>
                <w:rStyle w:val="22"/>
                <w:rFonts w:eastAsiaTheme="minorHAnsi"/>
                <w:sz w:val="28"/>
                <w:szCs w:val="28"/>
              </w:rPr>
              <w:tab/>
            </w:r>
          </w:p>
        </w:tc>
      </w:tr>
      <w:tr w:rsidR="00AA16F5" w:rsidRPr="00B8579E" w:rsidTr="00206638">
        <w:trPr>
          <w:trHeight w:val="552"/>
        </w:trPr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6F5" w:rsidRPr="00AA16F5" w:rsidRDefault="00AA16F5" w:rsidP="006C4C71">
            <w:pPr>
              <w:ind w:left="284" w:right="255"/>
              <w:rPr>
                <w:rStyle w:val="22"/>
                <w:rFonts w:eastAsiaTheme="minorHAnsi"/>
                <w:sz w:val="10"/>
                <w:szCs w:val="10"/>
              </w:rPr>
            </w:pPr>
          </w:p>
          <w:p w:rsidR="00A566E0" w:rsidRDefault="00A566E0" w:rsidP="00AA16F5">
            <w:pPr>
              <w:spacing w:line="288" w:lineRule="auto"/>
              <w:ind w:left="284" w:right="255"/>
              <w:rPr>
                <w:rStyle w:val="22"/>
                <w:rFonts w:eastAsiaTheme="minorHAnsi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Подпись заявителя (представителя)</w:t>
            </w:r>
          </w:p>
          <w:p w:rsidR="006C4C71" w:rsidRDefault="006C4C71" w:rsidP="00AA16F5">
            <w:pPr>
              <w:spacing w:line="288" w:lineRule="auto"/>
              <w:ind w:left="284" w:right="255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______________________________</w:t>
            </w:r>
          </w:p>
          <w:p w:rsidR="006C4C71" w:rsidRDefault="006C4C71" w:rsidP="00AA16F5">
            <w:pPr>
              <w:spacing w:line="288" w:lineRule="auto"/>
              <w:ind w:left="284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C4C71" w:rsidRPr="00AA16F5" w:rsidRDefault="001C5BD8" w:rsidP="00AA16F5">
            <w:pPr>
              <w:spacing w:line="288" w:lineRule="auto"/>
              <w:ind w:left="284" w:right="255"/>
              <w:jc w:val="center"/>
              <w:rPr>
                <w:rStyle w:val="22"/>
                <w:rFonts w:eastAsiaTheme="minorHAnsi"/>
              </w:rPr>
            </w:pPr>
            <w:r w:rsidRPr="00AA16F5">
              <w:rPr>
                <w:rStyle w:val="22"/>
                <w:rFonts w:eastAsiaTheme="minorHAnsi"/>
              </w:rPr>
              <w:t>(Инициалы, фамилия)</w:t>
            </w:r>
          </w:p>
          <w:p w:rsidR="001C5BD8" w:rsidRDefault="001C5BD8" w:rsidP="006C4C71">
            <w:pPr>
              <w:ind w:left="284" w:right="255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Дата: «___</w:t>
            </w:r>
            <w:r w:rsidRPr="00B8579E">
              <w:rPr>
                <w:rStyle w:val="22"/>
                <w:rFonts w:eastAsiaTheme="minorHAnsi"/>
                <w:sz w:val="28"/>
                <w:szCs w:val="28"/>
              </w:rPr>
              <w:t>»</w:t>
            </w:r>
            <w:r>
              <w:rPr>
                <w:rStyle w:val="22"/>
                <w:rFonts w:eastAsiaTheme="minorHAnsi"/>
                <w:sz w:val="28"/>
                <w:szCs w:val="28"/>
              </w:rPr>
              <w:t>____________20_____г.</w:t>
            </w:r>
          </w:p>
          <w:p w:rsidR="00AA16F5" w:rsidRPr="00AA16F5" w:rsidRDefault="00AA16F5" w:rsidP="006C4C71">
            <w:pPr>
              <w:ind w:left="284" w:right="25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6F5" w:rsidRPr="00AA16F5" w:rsidRDefault="00AA16F5" w:rsidP="00AA16F5">
            <w:pPr>
              <w:ind w:left="284" w:right="255"/>
              <w:rPr>
                <w:rStyle w:val="22"/>
                <w:rFonts w:eastAsiaTheme="minorHAnsi"/>
                <w:sz w:val="10"/>
                <w:szCs w:val="10"/>
              </w:rPr>
            </w:pPr>
          </w:p>
          <w:p w:rsidR="00AA16F5" w:rsidRDefault="00AA16F5" w:rsidP="00AA16F5">
            <w:pPr>
              <w:spacing w:line="288" w:lineRule="auto"/>
              <w:ind w:left="284" w:right="255"/>
              <w:rPr>
                <w:rStyle w:val="22"/>
                <w:rFonts w:eastAsiaTheme="minorHAnsi"/>
                <w:sz w:val="28"/>
                <w:szCs w:val="28"/>
              </w:rPr>
            </w:pPr>
            <w:r w:rsidRPr="00B8579E">
              <w:rPr>
                <w:rStyle w:val="22"/>
                <w:rFonts w:eastAsiaTheme="minorHAnsi"/>
                <w:sz w:val="28"/>
                <w:szCs w:val="28"/>
              </w:rPr>
              <w:t>Подпись заявителя (представителя)</w:t>
            </w:r>
          </w:p>
          <w:p w:rsidR="00AA16F5" w:rsidRDefault="00AA16F5" w:rsidP="00AA16F5">
            <w:pPr>
              <w:spacing w:line="288" w:lineRule="auto"/>
              <w:ind w:left="284" w:right="255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_____________________________</w:t>
            </w:r>
          </w:p>
          <w:p w:rsidR="00AA16F5" w:rsidRDefault="00AA16F5" w:rsidP="00AA16F5">
            <w:pPr>
              <w:spacing w:line="288" w:lineRule="auto"/>
              <w:ind w:left="284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A16F5" w:rsidRPr="00AA16F5" w:rsidRDefault="00AA16F5" w:rsidP="00AA16F5">
            <w:pPr>
              <w:spacing w:line="288" w:lineRule="auto"/>
              <w:ind w:left="284" w:right="255"/>
              <w:jc w:val="center"/>
              <w:rPr>
                <w:rStyle w:val="22"/>
                <w:rFonts w:eastAsiaTheme="minorHAnsi"/>
              </w:rPr>
            </w:pPr>
            <w:r w:rsidRPr="00AA16F5">
              <w:rPr>
                <w:rStyle w:val="22"/>
                <w:rFonts w:eastAsiaTheme="minorHAnsi"/>
              </w:rPr>
              <w:t>(Инициалы, фамилия)</w:t>
            </w:r>
          </w:p>
          <w:p w:rsidR="00A566E0" w:rsidRDefault="00AA16F5" w:rsidP="00AA16F5">
            <w:pPr>
              <w:ind w:left="284" w:right="255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Дата: «___</w:t>
            </w:r>
            <w:r w:rsidRPr="00B8579E">
              <w:rPr>
                <w:rStyle w:val="22"/>
                <w:rFonts w:eastAsiaTheme="minorHAnsi"/>
                <w:sz w:val="28"/>
                <w:szCs w:val="28"/>
              </w:rPr>
              <w:t>»</w:t>
            </w:r>
            <w:r>
              <w:rPr>
                <w:rStyle w:val="22"/>
                <w:rFonts w:eastAsiaTheme="minorHAnsi"/>
                <w:sz w:val="28"/>
                <w:szCs w:val="28"/>
              </w:rPr>
              <w:t>____________20_____г.</w:t>
            </w:r>
          </w:p>
          <w:p w:rsidR="00AA16F5" w:rsidRPr="00AA16F5" w:rsidRDefault="00AA16F5" w:rsidP="00AA16F5">
            <w:pPr>
              <w:ind w:left="284" w:right="25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236D" w:rsidRPr="006D236D" w:rsidTr="00206638">
        <w:trPr>
          <w:trHeight w:val="139"/>
        </w:trPr>
        <w:tc>
          <w:tcPr>
            <w:tcW w:w="9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3A" w:rsidRPr="00DD3A3A" w:rsidRDefault="00DD3A3A" w:rsidP="006D236D">
            <w:pPr>
              <w:ind w:left="284" w:right="255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  <w:p w:rsidR="006D236D" w:rsidRPr="006D236D" w:rsidRDefault="006D236D" w:rsidP="006D236D">
            <w:pPr>
              <w:ind w:left="284" w:right="25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D23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Подлинность подпис</w:t>
            </w:r>
            <w:proofErr w:type="gramStart"/>
            <w:r w:rsidRPr="006D23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и(</w:t>
            </w:r>
            <w:proofErr w:type="gramEnd"/>
            <w:r w:rsidRPr="006D23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ей) заявителя(ей) свидетельствую:</w:t>
            </w:r>
          </w:p>
          <w:p w:rsidR="00DD3A3A" w:rsidRDefault="00DD3A3A" w:rsidP="006D236D">
            <w:pPr>
              <w:ind w:left="284" w:righ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3A" w:rsidRDefault="006D236D" w:rsidP="006D236D">
            <w:pPr>
              <w:ind w:left="284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DD3A3A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____________________________________________________</w:t>
            </w:r>
          </w:p>
          <w:p w:rsidR="00DD3A3A" w:rsidRDefault="007140A4" w:rsidP="006D236D">
            <w:pPr>
              <w:ind w:left="284" w:right="255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DD3A3A" w:rsidRPr="00DD3A3A">
              <w:rPr>
                <w:rFonts w:ascii="Times New Roman" w:hAnsi="Times New Roman" w:cs="Times New Roman"/>
              </w:rPr>
              <w:t>(подпись)</w:t>
            </w:r>
            <w:r w:rsidR="00DD3A3A" w:rsidRPr="00DD3A3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DD3A3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             </w:t>
            </w:r>
            <w:r w:rsidR="00DD3A3A" w:rsidRPr="00DD3A3A">
              <w:rPr>
                <w:rFonts w:ascii="Times New Roman" w:hAnsi="Times New Roman" w:cs="Times New Roman"/>
                <w:color w:val="000000"/>
                <w:lang w:eastAsia="ru-RU" w:bidi="ru-RU"/>
              </w:rPr>
              <w:t>(Инициалы, фамилия, должность специалиста, принявшего заявление и</w:t>
            </w:r>
            <w:proofErr w:type="gramEnd"/>
          </w:p>
          <w:p w:rsidR="00DD3A3A" w:rsidRPr="00DD3A3A" w:rsidRDefault="00DD3A3A" w:rsidP="006D236D">
            <w:pPr>
              <w:ind w:left="284" w:righ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                                                                     </w:t>
            </w:r>
            <w:r w:rsidRPr="00DD3A3A">
              <w:rPr>
                <w:rFonts w:ascii="Times New Roman" w:hAnsi="Times New Roman" w:cs="Times New Roman"/>
                <w:color w:val="000000"/>
                <w:lang w:eastAsia="ru-RU" w:bidi="ru-RU"/>
              </w:rPr>
              <w:t>приложенные к нему документы)</w:t>
            </w:r>
          </w:p>
          <w:p w:rsidR="006D236D" w:rsidRPr="006D236D" w:rsidRDefault="006D236D" w:rsidP="006D236D">
            <w:pPr>
              <w:ind w:left="284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«___</w:t>
            </w:r>
            <w:r w:rsidRPr="00B8579E">
              <w:rPr>
                <w:rStyle w:val="22"/>
                <w:rFonts w:eastAsiaTheme="minorHAnsi"/>
                <w:sz w:val="28"/>
                <w:szCs w:val="28"/>
              </w:rPr>
              <w:t>»</w:t>
            </w:r>
            <w:r>
              <w:rPr>
                <w:rStyle w:val="22"/>
                <w:rFonts w:eastAsiaTheme="minorHAnsi"/>
                <w:sz w:val="28"/>
                <w:szCs w:val="28"/>
              </w:rPr>
              <w:t>____________20_____г.</w:t>
            </w:r>
          </w:p>
          <w:p w:rsidR="006D236D" w:rsidRPr="00DD3A3A" w:rsidRDefault="006D236D" w:rsidP="006D236D">
            <w:pPr>
              <w:ind w:left="284" w:right="255"/>
              <w:rPr>
                <w:rStyle w:val="22"/>
                <w:rFonts w:eastAsiaTheme="minorHAnsi"/>
                <w:sz w:val="10"/>
                <w:szCs w:val="10"/>
                <w:shd w:val="clear" w:color="auto" w:fill="auto"/>
              </w:rPr>
            </w:pPr>
          </w:p>
        </w:tc>
      </w:tr>
    </w:tbl>
    <w:p w:rsidR="00DD3A3A" w:rsidRPr="00206638" w:rsidRDefault="00DD3A3A" w:rsidP="00D227C0">
      <w:pPr>
        <w:pStyle w:val="ConsPlusNormal"/>
        <w:ind w:firstLine="540"/>
        <w:jc w:val="both"/>
        <w:rPr>
          <w:bCs/>
          <w:sz w:val="10"/>
          <w:szCs w:val="10"/>
        </w:rPr>
      </w:pPr>
    </w:p>
    <w:p w:rsidR="00CB36D9" w:rsidRDefault="00D227C0" w:rsidP="008D442F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7F003D">
        <w:rPr>
          <w:bCs/>
          <w:sz w:val="28"/>
          <w:szCs w:val="28"/>
        </w:rPr>
        <w:t>&lt;1</w:t>
      </w:r>
      <w:proofErr w:type="gramStart"/>
      <w:r w:rsidRPr="007F003D">
        <w:rPr>
          <w:bCs/>
          <w:sz w:val="28"/>
          <w:szCs w:val="28"/>
        </w:rPr>
        <w:t>&gt; З</w:t>
      </w:r>
      <w:proofErr w:type="gramEnd"/>
      <w:r w:rsidRPr="007F003D">
        <w:rPr>
          <w:bCs/>
          <w:sz w:val="28"/>
          <w:szCs w:val="28"/>
        </w:rPr>
        <w:t>аполняется в случае образования земельного участка для его продажи или предоставления в а</w:t>
      </w:r>
      <w:r w:rsidR="008D442F">
        <w:rPr>
          <w:bCs/>
          <w:sz w:val="28"/>
          <w:szCs w:val="28"/>
        </w:rPr>
        <w:t>ренду путем проведения аукциона.</w:t>
      </w:r>
    </w:p>
    <w:p w:rsidR="009A6B2D" w:rsidRPr="00551ED0" w:rsidRDefault="009A6B2D" w:rsidP="009A6B2D">
      <w:pPr>
        <w:pStyle w:val="1"/>
        <w:spacing w:before="0" w:beforeAutospacing="0" w:after="0" w:afterAutospacing="0"/>
        <w:ind w:left="5245"/>
        <w:rPr>
          <w:sz w:val="28"/>
          <w:szCs w:val="28"/>
        </w:rPr>
      </w:pPr>
      <w:r w:rsidRPr="00551ED0">
        <w:rPr>
          <w:sz w:val="28"/>
          <w:szCs w:val="28"/>
        </w:rPr>
        <w:lastRenderedPageBreak/>
        <w:t xml:space="preserve">Приложение N </w:t>
      </w:r>
      <w:r>
        <w:rPr>
          <w:sz w:val="28"/>
          <w:szCs w:val="28"/>
        </w:rPr>
        <w:t>3</w:t>
      </w:r>
    </w:p>
    <w:p w:rsidR="009A6B2D" w:rsidRPr="00E113B0" w:rsidRDefault="009A6B2D" w:rsidP="009A6B2D">
      <w:pPr>
        <w:shd w:val="clear" w:color="auto" w:fill="FFFFFF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1E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9A6B2D" w:rsidRDefault="009A6B2D" w:rsidP="009A6B2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D0F" w:rsidRDefault="00E63D0F" w:rsidP="00CB36D9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D9" w:rsidRPr="00EA18BA" w:rsidRDefault="00CB36D9" w:rsidP="00CB36D9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8BA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CB36D9" w:rsidRDefault="00CB36D9" w:rsidP="00CB3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6D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63D0F" w:rsidRDefault="00E63D0F" w:rsidP="00CB3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B049" wp14:editId="241FE405">
                <wp:simplePos x="0" y="0"/>
                <wp:positionH relativeFrom="column">
                  <wp:posOffset>-5080</wp:posOffset>
                </wp:positionH>
                <wp:positionV relativeFrom="paragraph">
                  <wp:posOffset>83185</wp:posOffset>
                </wp:positionV>
                <wp:extent cx="6286500" cy="5048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04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3B62" w:rsidRPr="00203D35" w:rsidRDefault="00E03B62" w:rsidP="00CB36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3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 с заявлением и документами, необходимыми для предоставления муниципальной услуги</w:t>
                            </w:r>
                          </w:p>
                          <w:p w:rsidR="00E03B62" w:rsidRPr="00203D35" w:rsidRDefault="00E03B62" w:rsidP="00CB36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-.4pt;margin-top:6.55pt;width:4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" filled="f" strokecolor="black [3213]" strokeweight="1.25pt">
                <v:textbox>
                  <w:txbxContent>
                    <w:p w:rsidR="00E03B62" w:rsidRPr="00203D35" w:rsidRDefault="00E03B62" w:rsidP="00CB36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3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 с заявлением и документами, необходимыми для предоставления муниципальной услуги</w:t>
                      </w:r>
                    </w:p>
                    <w:p w:rsidR="00E03B62" w:rsidRPr="00203D35" w:rsidRDefault="00E03B62" w:rsidP="00CB36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D9" w:rsidRPr="00203D35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6D9" w:rsidRPr="00EA18BA" w:rsidRDefault="00203D35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03D3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D9D2A" wp14:editId="38832601">
                <wp:simplePos x="0" y="0"/>
                <wp:positionH relativeFrom="column">
                  <wp:posOffset>2985770</wp:posOffset>
                </wp:positionH>
                <wp:positionV relativeFrom="paragraph">
                  <wp:posOffset>8255</wp:posOffset>
                </wp:positionV>
                <wp:extent cx="285750" cy="247650"/>
                <wp:effectExtent l="38100" t="0" r="19050" b="3810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35.1pt;margin-top:.65pt;width:22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">
                <v:textbox style="layout-flow:vertical-ideographic"/>
              </v:shape>
            </w:pict>
          </mc:Fallback>
        </mc:AlternateContent>
      </w: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A0F92" wp14:editId="0D4423EB">
                <wp:simplePos x="0" y="0"/>
                <wp:positionH relativeFrom="column">
                  <wp:posOffset>385445</wp:posOffset>
                </wp:positionH>
                <wp:positionV relativeFrom="paragraph">
                  <wp:posOffset>89535</wp:posOffset>
                </wp:positionV>
                <wp:extent cx="5372100" cy="2857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3B62" w:rsidRPr="00203D35" w:rsidRDefault="00E03B62" w:rsidP="00CB36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заявления,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30.35pt;margin-top:7.05pt;width:42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" filled="f" strokecolor="black [3213]" strokeweight="1.25pt">
                <v:textbox>
                  <w:txbxContent>
                    <w:p w:rsidR="00E03B62" w:rsidRPr="00203D35" w:rsidRDefault="00E03B62" w:rsidP="00CB36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заявления,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B36D9" w:rsidRPr="00EA18BA" w:rsidRDefault="00A21D1A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B474F" wp14:editId="4A9B84AE">
                <wp:simplePos x="0" y="0"/>
                <wp:positionH relativeFrom="column">
                  <wp:posOffset>2995295</wp:posOffset>
                </wp:positionH>
                <wp:positionV relativeFrom="paragraph">
                  <wp:posOffset>13970</wp:posOffset>
                </wp:positionV>
                <wp:extent cx="285750" cy="247650"/>
                <wp:effectExtent l="38100" t="0" r="19050" b="3810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35.85pt;margin-top:1.1pt;width:22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4E3FF" wp14:editId="284B7BA4">
                <wp:simplePos x="0" y="0"/>
                <wp:positionH relativeFrom="column">
                  <wp:posOffset>394970</wp:posOffset>
                </wp:positionH>
                <wp:positionV relativeFrom="paragraph">
                  <wp:posOffset>90170</wp:posOffset>
                </wp:positionV>
                <wp:extent cx="5381625" cy="6953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695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3B62" w:rsidRPr="00203D35" w:rsidRDefault="00E03B62" w:rsidP="00CB36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3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31.1pt;margin-top:7.1pt;width:423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" filled="f" strokecolor="black [3213]" strokeweight="1.25pt">
                <v:textbox>
                  <w:txbxContent>
                    <w:p w:rsidR="00E03B62" w:rsidRPr="00203D35" w:rsidRDefault="00E03B62" w:rsidP="00CB36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3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B36D9" w:rsidRPr="00EA18BA" w:rsidRDefault="00CB36D9" w:rsidP="00CB36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36D9" w:rsidRPr="00EA18BA" w:rsidRDefault="00203D35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B37DD" wp14:editId="29AAFC6B">
                <wp:simplePos x="0" y="0"/>
                <wp:positionH relativeFrom="column">
                  <wp:posOffset>2995295</wp:posOffset>
                </wp:positionH>
                <wp:positionV relativeFrom="paragraph">
                  <wp:posOffset>191770</wp:posOffset>
                </wp:positionV>
                <wp:extent cx="285750" cy="457200"/>
                <wp:effectExtent l="38100" t="0" r="19050" b="3810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235.85pt;margin-top:15.1pt;width:22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" adj="18225">
                <v:textbox style="layout-flow:vertical-ideographic"/>
              </v:shape>
            </w:pict>
          </mc:Fallback>
        </mc:AlternateContent>
      </w:r>
    </w:p>
    <w:p w:rsidR="00CB36D9" w:rsidRPr="00EA18BA" w:rsidRDefault="00203D35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553376" wp14:editId="6CA434DE">
                <wp:simplePos x="0" y="0"/>
                <wp:positionH relativeFrom="column">
                  <wp:posOffset>7110730</wp:posOffset>
                </wp:positionH>
                <wp:positionV relativeFrom="paragraph">
                  <wp:posOffset>168275</wp:posOffset>
                </wp:positionV>
                <wp:extent cx="158433" cy="500060"/>
                <wp:effectExtent l="635" t="37465" r="13970" b="52070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433" cy="5000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559.9pt;margin-top:13.25pt;width:12.5pt;height:39.3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" adj="19889">
                <v:textbox style="layout-flow:vertical-ideographic"/>
              </v:shape>
            </w:pict>
          </mc:Fallback>
        </mc:AlternateContent>
      </w:r>
    </w:p>
    <w:p w:rsidR="00CB36D9" w:rsidRPr="00EA18BA" w:rsidRDefault="000F73B2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024B74" wp14:editId="3E1584DF">
                <wp:simplePos x="0" y="0"/>
                <wp:positionH relativeFrom="column">
                  <wp:posOffset>4371975</wp:posOffset>
                </wp:positionH>
                <wp:positionV relativeFrom="paragraph">
                  <wp:posOffset>191135</wp:posOffset>
                </wp:positionV>
                <wp:extent cx="165100" cy="376555"/>
                <wp:effectExtent l="27622" t="29528" r="0" b="53022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3765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344.25pt;margin-top:15.05pt;width:13pt;height:29.6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" adj="19232">
                <v:textbox style="layout-flow:vertical-ideographic"/>
              </v:shape>
            </w:pict>
          </mc:Fallback>
        </mc:AlternateContent>
      </w:r>
    </w:p>
    <w:p w:rsidR="00CB36D9" w:rsidRPr="00EA18BA" w:rsidRDefault="000F73B2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6BD3D0" wp14:editId="10A99C38">
                <wp:simplePos x="0" y="0"/>
                <wp:positionH relativeFrom="column">
                  <wp:posOffset>1684020</wp:posOffset>
                </wp:positionH>
                <wp:positionV relativeFrom="paragraph">
                  <wp:posOffset>50800</wp:posOffset>
                </wp:positionV>
                <wp:extent cx="187325" cy="466725"/>
                <wp:effectExtent l="12700" t="44450" r="0" b="53975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325" cy="466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132.6pt;margin-top:4pt;width:14.75pt;height:36.7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" adj="19433">
                <v:textbox style="layout-flow:vertical-ideographic"/>
              </v:shape>
            </w:pict>
          </mc:Fallback>
        </mc:AlternateContent>
      </w:r>
    </w:p>
    <w:p w:rsidR="00CB36D9" w:rsidRPr="00EA18BA" w:rsidRDefault="000F73B2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3A27B" wp14:editId="348D1244">
                <wp:simplePos x="0" y="0"/>
                <wp:positionH relativeFrom="column">
                  <wp:posOffset>4378960</wp:posOffset>
                </wp:positionH>
                <wp:positionV relativeFrom="paragraph">
                  <wp:posOffset>9525</wp:posOffset>
                </wp:positionV>
                <wp:extent cx="157480" cy="370840"/>
                <wp:effectExtent l="7620" t="30480" r="21590" b="59690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480" cy="370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344.8pt;margin-top:.75pt;width:12.4pt;height:29.2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" adj="19307">
                <v:textbox style="layout-flow:vertical-ideographic"/>
              </v:shape>
            </w:pict>
          </mc:Fallback>
        </mc:AlternateContent>
      </w:r>
      <w:r w:rsidR="00CB36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D186FFC" wp14:editId="0D8CF675">
                <wp:simplePos x="0" y="0"/>
                <wp:positionH relativeFrom="column">
                  <wp:posOffset>2052320</wp:posOffset>
                </wp:positionH>
                <wp:positionV relativeFrom="paragraph">
                  <wp:posOffset>-149860</wp:posOffset>
                </wp:positionV>
                <wp:extent cx="2181225" cy="5048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04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3B62" w:rsidRPr="00203D35" w:rsidRDefault="00E03B62" w:rsidP="00CB36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и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161.6pt;margin-top:-11.8pt;width:171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" filled="f" strokecolor="black [3213]" strokeweight="1.25pt">
                <v:textbox>
                  <w:txbxContent>
                    <w:p w:rsidR="00E03B62" w:rsidRPr="00203D35" w:rsidRDefault="00E03B62" w:rsidP="00CB36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 и пакета документов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B36D9" w:rsidRPr="00EA18BA" w:rsidRDefault="000F73B2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5AE9FA" wp14:editId="75CF1EF1">
                <wp:simplePos x="0" y="0"/>
                <wp:positionH relativeFrom="column">
                  <wp:posOffset>3738245</wp:posOffset>
                </wp:positionH>
                <wp:positionV relativeFrom="paragraph">
                  <wp:posOffset>187960</wp:posOffset>
                </wp:positionV>
                <wp:extent cx="285750" cy="523875"/>
                <wp:effectExtent l="38100" t="0" r="19050" b="47625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523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94.35pt;margin-top:14.8pt;width:22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" adj="18655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6195D" wp14:editId="6A87D09C">
                <wp:simplePos x="0" y="0"/>
                <wp:positionH relativeFrom="column">
                  <wp:posOffset>2299970</wp:posOffset>
                </wp:positionH>
                <wp:positionV relativeFrom="paragraph">
                  <wp:posOffset>197485</wp:posOffset>
                </wp:positionV>
                <wp:extent cx="285750" cy="504825"/>
                <wp:effectExtent l="38100" t="0" r="19050" b="4762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504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181.1pt;margin-top:15.55pt;width:22.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" adj="18543">
                <v:textbox style="layout-flow:vertical-ideographic"/>
              </v:shape>
            </w:pict>
          </mc:Fallback>
        </mc:AlternateContent>
      </w: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B36D9" w:rsidRPr="00EA18BA" w:rsidRDefault="000F73B2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8F8171" wp14:editId="39659841">
                <wp:simplePos x="0" y="0"/>
                <wp:positionH relativeFrom="column">
                  <wp:posOffset>4309745</wp:posOffset>
                </wp:positionH>
                <wp:positionV relativeFrom="paragraph">
                  <wp:posOffset>100330</wp:posOffset>
                </wp:positionV>
                <wp:extent cx="285750" cy="247650"/>
                <wp:effectExtent l="38100" t="0" r="19050" b="3810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39.35pt;margin-top:7.9pt;width:22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10749F" wp14:editId="0E56CDB5">
                <wp:simplePos x="0" y="0"/>
                <wp:positionH relativeFrom="column">
                  <wp:posOffset>1452245</wp:posOffset>
                </wp:positionH>
                <wp:positionV relativeFrom="paragraph">
                  <wp:posOffset>90805</wp:posOffset>
                </wp:positionV>
                <wp:extent cx="285750" cy="247650"/>
                <wp:effectExtent l="38100" t="0" r="19050" b="3810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14.35pt;margin-top:7.15pt;width:22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  <w:r w:rsidR="00203D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3454DAB4" wp14:editId="3656F379">
                <wp:simplePos x="0" y="0"/>
                <wp:positionH relativeFrom="column">
                  <wp:posOffset>4681220</wp:posOffset>
                </wp:positionH>
                <wp:positionV relativeFrom="paragraph">
                  <wp:posOffset>-2061845</wp:posOffset>
                </wp:positionV>
                <wp:extent cx="1609725" cy="1123950"/>
                <wp:effectExtent l="0" t="0" r="28575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123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3B62" w:rsidRPr="00203D35" w:rsidRDefault="00E03B62" w:rsidP="00DF36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203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риостановка до принятия решения об утверждении представленной ранее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368.6pt;margin-top:-162.35pt;width:126.75pt;height:8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" filled="f" strokecolor="black [3213]" strokeweight="1.25pt">
                <v:textbox>
                  <w:txbxContent>
                    <w:p w:rsidR="00E03B62" w:rsidRPr="00203D35" w:rsidRDefault="00E03B62" w:rsidP="00DF36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203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риостановка до принятия решения об утверждении представленной ранее Схемы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F36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0C738C2" wp14:editId="35D92F1D">
                <wp:simplePos x="0" y="0"/>
                <wp:positionH relativeFrom="column">
                  <wp:posOffset>213995</wp:posOffset>
                </wp:positionH>
                <wp:positionV relativeFrom="paragraph">
                  <wp:posOffset>-1918970</wp:posOffset>
                </wp:positionV>
                <wp:extent cx="1314450" cy="714375"/>
                <wp:effectExtent l="0" t="0" r="1905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143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3B62" w:rsidRPr="00203D35" w:rsidRDefault="00E03B62" w:rsidP="00DF36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Возврат заявления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16.85pt;margin-top:-151.1pt;width:103.5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" filled="f" strokecolor="black [3213]" strokeweight="1.25pt">
                <v:textbox>
                  <w:txbxContent>
                    <w:p w:rsidR="00E03B62" w:rsidRPr="00203D35" w:rsidRDefault="00E03B62" w:rsidP="00DF36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Возврат заявления заявителю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F36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67F12DB2" wp14:editId="2A72EE6A">
                <wp:simplePos x="0" y="0"/>
                <wp:positionH relativeFrom="column">
                  <wp:posOffset>4445</wp:posOffset>
                </wp:positionH>
                <wp:positionV relativeFrom="paragraph">
                  <wp:posOffset>-680720</wp:posOffset>
                </wp:positionV>
                <wp:extent cx="2867025" cy="71437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7143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3B62" w:rsidRPr="00203D35" w:rsidRDefault="00E03B62" w:rsidP="00DF36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отказа в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.35pt;margin-top:-53.6pt;width:225.7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" filled="f" strokecolor="black [3213]" strokeweight="1.25pt">
                <v:textbox>
                  <w:txbxContent>
                    <w:p w:rsidR="00E03B62" w:rsidRPr="00203D35" w:rsidRDefault="00E03B62" w:rsidP="00DF36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отказа в утверждении схемы расположения земельного участка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B36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6312FCD" wp14:editId="78039666">
                <wp:simplePos x="0" y="0"/>
                <wp:positionH relativeFrom="column">
                  <wp:posOffset>2976245</wp:posOffset>
                </wp:positionH>
                <wp:positionV relativeFrom="paragraph">
                  <wp:posOffset>-680720</wp:posOffset>
                </wp:positionV>
                <wp:extent cx="3314700" cy="7143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3B62" w:rsidRPr="00203D35" w:rsidRDefault="00E03B62" w:rsidP="00DF36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и согласование постановления об утверждении схемы расположения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34.35pt;margin-top:-53.6pt;width:261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" filled="f" strokecolor="black [3213]" strokeweight="1.25pt">
                <v:textbox>
                  <w:txbxContent>
                    <w:p w:rsidR="00E03B62" w:rsidRPr="00203D35" w:rsidRDefault="00E03B62" w:rsidP="00DF36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и согласование постановления об утверждении схемы расположения земельного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B36D9" w:rsidRPr="00EA18BA" w:rsidRDefault="000F73B2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619051" wp14:editId="2DEA32AB">
                <wp:simplePos x="0" y="0"/>
                <wp:positionH relativeFrom="column">
                  <wp:posOffset>1033145</wp:posOffset>
                </wp:positionH>
                <wp:positionV relativeFrom="paragraph">
                  <wp:posOffset>191135</wp:posOffset>
                </wp:positionV>
                <wp:extent cx="4076700" cy="5334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33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3B62" w:rsidRPr="00203D35" w:rsidRDefault="00E03B62" w:rsidP="00CB36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3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left:0;text-align:left;margin-left:81.35pt;margin-top:15.05pt;width:321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" filled="f" strokecolor="black [3213]" strokeweight="1.25pt">
                <v:textbox>
                  <w:txbxContent>
                    <w:p w:rsidR="00E03B62" w:rsidRPr="00203D35" w:rsidRDefault="00E03B62" w:rsidP="00CB36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3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B36D9" w:rsidRPr="00EA18BA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B36D9" w:rsidRDefault="00CB36D9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63D0F" w:rsidRDefault="00E63D0F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63D0F" w:rsidRPr="00EA18BA" w:rsidRDefault="00E63D0F" w:rsidP="00CB36D9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sectPr w:rsidR="00E63D0F" w:rsidRPr="00EA18BA" w:rsidSect="007F23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28B"/>
    <w:multiLevelType w:val="multilevel"/>
    <w:tmpl w:val="D862A9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A0"/>
    <w:rsid w:val="00004DF2"/>
    <w:rsid w:val="00011260"/>
    <w:rsid w:val="00012DEC"/>
    <w:rsid w:val="00014C63"/>
    <w:rsid w:val="00015C02"/>
    <w:rsid w:val="000444F6"/>
    <w:rsid w:val="00044BFE"/>
    <w:rsid w:val="00055552"/>
    <w:rsid w:val="00075209"/>
    <w:rsid w:val="00077299"/>
    <w:rsid w:val="00080F2B"/>
    <w:rsid w:val="00083978"/>
    <w:rsid w:val="000919AA"/>
    <w:rsid w:val="00093701"/>
    <w:rsid w:val="000A4DE5"/>
    <w:rsid w:val="000B2310"/>
    <w:rsid w:val="000B2763"/>
    <w:rsid w:val="000B3BB8"/>
    <w:rsid w:val="000B47AC"/>
    <w:rsid w:val="000B7D55"/>
    <w:rsid w:val="000C32BE"/>
    <w:rsid w:val="000D2458"/>
    <w:rsid w:val="000D5517"/>
    <w:rsid w:val="000D6985"/>
    <w:rsid w:val="000E4C46"/>
    <w:rsid w:val="000E56C6"/>
    <w:rsid w:val="000F07F5"/>
    <w:rsid w:val="000F147F"/>
    <w:rsid w:val="000F73B2"/>
    <w:rsid w:val="001008CD"/>
    <w:rsid w:val="00100C76"/>
    <w:rsid w:val="00101F71"/>
    <w:rsid w:val="00104B84"/>
    <w:rsid w:val="00107322"/>
    <w:rsid w:val="00112331"/>
    <w:rsid w:val="00122B70"/>
    <w:rsid w:val="001346A3"/>
    <w:rsid w:val="001411B4"/>
    <w:rsid w:val="0014341E"/>
    <w:rsid w:val="00143CCD"/>
    <w:rsid w:val="00154081"/>
    <w:rsid w:val="001542F3"/>
    <w:rsid w:val="001610AA"/>
    <w:rsid w:val="0016127A"/>
    <w:rsid w:val="001711BE"/>
    <w:rsid w:val="001713C5"/>
    <w:rsid w:val="00177186"/>
    <w:rsid w:val="001839FE"/>
    <w:rsid w:val="0018471A"/>
    <w:rsid w:val="0018548C"/>
    <w:rsid w:val="001864EB"/>
    <w:rsid w:val="00186BA2"/>
    <w:rsid w:val="00187B32"/>
    <w:rsid w:val="00192501"/>
    <w:rsid w:val="00193421"/>
    <w:rsid w:val="00194445"/>
    <w:rsid w:val="001A4578"/>
    <w:rsid w:val="001A6110"/>
    <w:rsid w:val="001C0403"/>
    <w:rsid w:val="001C0B33"/>
    <w:rsid w:val="001C5BD8"/>
    <w:rsid w:val="001D446F"/>
    <w:rsid w:val="001D483D"/>
    <w:rsid w:val="001D67C1"/>
    <w:rsid w:val="001E1DF6"/>
    <w:rsid w:val="001E26A9"/>
    <w:rsid w:val="001E3E0C"/>
    <w:rsid w:val="001F068C"/>
    <w:rsid w:val="001F1C69"/>
    <w:rsid w:val="001F533C"/>
    <w:rsid w:val="00203D35"/>
    <w:rsid w:val="00204486"/>
    <w:rsid w:val="00205CDB"/>
    <w:rsid w:val="00206638"/>
    <w:rsid w:val="00212401"/>
    <w:rsid w:val="002153DD"/>
    <w:rsid w:val="00217B5E"/>
    <w:rsid w:val="002202F3"/>
    <w:rsid w:val="002241E7"/>
    <w:rsid w:val="00225E1D"/>
    <w:rsid w:val="00226540"/>
    <w:rsid w:val="00230CF4"/>
    <w:rsid w:val="002330FC"/>
    <w:rsid w:val="002359D2"/>
    <w:rsid w:val="00235A2C"/>
    <w:rsid w:val="002367A5"/>
    <w:rsid w:val="00240104"/>
    <w:rsid w:val="00252570"/>
    <w:rsid w:val="00252EEB"/>
    <w:rsid w:val="00253273"/>
    <w:rsid w:val="00253DF9"/>
    <w:rsid w:val="0026063B"/>
    <w:rsid w:val="0026433A"/>
    <w:rsid w:val="00264C46"/>
    <w:rsid w:val="00266685"/>
    <w:rsid w:val="00267112"/>
    <w:rsid w:val="00267652"/>
    <w:rsid w:val="00267C2E"/>
    <w:rsid w:val="00271CE8"/>
    <w:rsid w:val="00274BD6"/>
    <w:rsid w:val="00276BCE"/>
    <w:rsid w:val="002821A4"/>
    <w:rsid w:val="00283A5B"/>
    <w:rsid w:val="0028435A"/>
    <w:rsid w:val="00287ADF"/>
    <w:rsid w:val="00294F88"/>
    <w:rsid w:val="00297863"/>
    <w:rsid w:val="002A3483"/>
    <w:rsid w:val="002B6C01"/>
    <w:rsid w:val="002C09A1"/>
    <w:rsid w:val="002C60D2"/>
    <w:rsid w:val="002D1370"/>
    <w:rsid w:val="002D4917"/>
    <w:rsid w:val="002D50C8"/>
    <w:rsid w:val="002D6799"/>
    <w:rsid w:val="002E047E"/>
    <w:rsid w:val="002F6461"/>
    <w:rsid w:val="00301772"/>
    <w:rsid w:val="0030535C"/>
    <w:rsid w:val="00307440"/>
    <w:rsid w:val="00310789"/>
    <w:rsid w:val="00316C8F"/>
    <w:rsid w:val="00322F27"/>
    <w:rsid w:val="0032318E"/>
    <w:rsid w:val="00323483"/>
    <w:rsid w:val="00327CEE"/>
    <w:rsid w:val="0033391D"/>
    <w:rsid w:val="00340981"/>
    <w:rsid w:val="00345F90"/>
    <w:rsid w:val="00347D7C"/>
    <w:rsid w:val="003549BA"/>
    <w:rsid w:val="00356190"/>
    <w:rsid w:val="00357EC7"/>
    <w:rsid w:val="00360011"/>
    <w:rsid w:val="003607B2"/>
    <w:rsid w:val="00362B03"/>
    <w:rsid w:val="003640EF"/>
    <w:rsid w:val="00371F73"/>
    <w:rsid w:val="00374347"/>
    <w:rsid w:val="00375C59"/>
    <w:rsid w:val="003767B1"/>
    <w:rsid w:val="00376FEB"/>
    <w:rsid w:val="00386077"/>
    <w:rsid w:val="0039454B"/>
    <w:rsid w:val="00395D1D"/>
    <w:rsid w:val="003A5F9D"/>
    <w:rsid w:val="003C0511"/>
    <w:rsid w:val="003C12B3"/>
    <w:rsid w:val="003C6DF5"/>
    <w:rsid w:val="003D080A"/>
    <w:rsid w:val="003D0C53"/>
    <w:rsid w:val="003D4A13"/>
    <w:rsid w:val="003E04DA"/>
    <w:rsid w:val="003E4E1D"/>
    <w:rsid w:val="003E6964"/>
    <w:rsid w:val="003F3378"/>
    <w:rsid w:val="003F3A83"/>
    <w:rsid w:val="003F4C7C"/>
    <w:rsid w:val="003F68EC"/>
    <w:rsid w:val="003F7156"/>
    <w:rsid w:val="004002E6"/>
    <w:rsid w:val="00404867"/>
    <w:rsid w:val="00405125"/>
    <w:rsid w:val="00405888"/>
    <w:rsid w:val="00407376"/>
    <w:rsid w:val="004122AB"/>
    <w:rsid w:val="004135BF"/>
    <w:rsid w:val="0042590D"/>
    <w:rsid w:val="00434F09"/>
    <w:rsid w:val="0044111D"/>
    <w:rsid w:val="00442F3D"/>
    <w:rsid w:val="0044421F"/>
    <w:rsid w:val="00446DE3"/>
    <w:rsid w:val="00447DE1"/>
    <w:rsid w:val="00451A3C"/>
    <w:rsid w:val="00451BB6"/>
    <w:rsid w:val="00464923"/>
    <w:rsid w:val="00465870"/>
    <w:rsid w:val="00474D20"/>
    <w:rsid w:val="0047587B"/>
    <w:rsid w:val="00475C36"/>
    <w:rsid w:val="00475EA3"/>
    <w:rsid w:val="0048302F"/>
    <w:rsid w:val="004931CB"/>
    <w:rsid w:val="00495A03"/>
    <w:rsid w:val="004A6340"/>
    <w:rsid w:val="004B6FF6"/>
    <w:rsid w:val="004C6688"/>
    <w:rsid w:val="004D10E3"/>
    <w:rsid w:val="004D149F"/>
    <w:rsid w:val="004D1D76"/>
    <w:rsid w:val="004D4CD5"/>
    <w:rsid w:val="004E3002"/>
    <w:rsid w:val="004E5190"/>
    <w:rsid w:val="004E6D94"/>
    <w:rsid w:val="004F0DA8"/>
    <w:rsid w:val="005160A4"/>
    <w:rsid w:val="005251F0"/>
    <w:rsid w:val="00527DDF"/>
    <w:rsid w:val="005300BA"/>
    <w:rsid w:val="00531935"/>
    <w:rsid w:val="00543B83"/>
    <w:rsid w:val="005458B8"/>
    <w:rsid w:val="00547324"/>
    <w:rsid w:val="00551462"/>
    <w:rsid w:val="00551ED0"/>
    <w:rsid w:val="005607F7"/>
    <w:rsid w:val="0056212C"/>
    <w:rsid w:val="00572C55"/>
    <w:rsid w:val="005772E1"/>
    <w:rsid w:val="005863AB"/>
    <w:rsid w:val="005922BF"/>
    <w:rsid w:val="005929B3"/>
    <w:rsid w:val="0059587B"/>
    <w:rsid w:val="005A6543"/>
    <w:rsid w:val="005A716A"/>
    <w:rsid w:val="005B0830"/>
    <w:rsid w:val="005B46D0"/>
    <w:rsid w:val="005B46EE"/>
    <w:rsid w:val="005B6FF7"/>
    <w:rsid w:val="005C0118"/>
    <w:rsid w:val="005C077D"/>
    <w:rsid w:val="005C2EBD"/>
    <w:rsid w:val="005D0F1C"/>
    <w:rsid w:val="005D40E4"/>
    <w:rsid w:val="005D4AC4"/>
    <w:rsid w:val="005E4C32"/>
    <w:rsid w:val="005F2383"/>
    <w:rsid w:val="005F2E3B"/>
    <w:rsid w:val="005F62E1"/>
    <w:rsid w:val="0060021D"/>
    <w:rsid w:val="00605760"/>
    <w:rsid w:val="00611DFC"/>
    <w:rsid w:val="00617C15"/>
    <w:rsid w:val="006210A4"/>
    <w:rsid w:val="00621CE2"/>
    <w:rsid w:val="0062487D"/>
    <w:rsid w:val="006300F4"/>
    <w:rsid w:val="00630591"/>
    <w:rsid w:val="006305F9"/>
    <w:rsid w:val="006324D1"/>
    <w:rsid w:val="00633901"/>
    <w:rsid w:val="00637FF6"/>
    <w:rsid w:val="006412AB"/>
    <w:rsid w:val="00641F03"/>
    <w:rsid w:val="00642489"/>
    <w:rsid w:val="0064712D"/>
    <w:rsid w:val="00650105"/>
    <w:rsid w:val="0065158B"/>
    <w:rsid w:val="00653A4D"/>
    <w:rsid w:val="006558CB"/>
    <w:rsid w:val="00656DB6"/>
    <w:rsid w:val="00661384"/>
    <w:rsid w:val="006662E4"/>
    <w:rsid w:val="00667608"/>
    <w:rsid w:val="00671512"/>
    <w:rsid w:val="0067151C"/>
    <w:rsid w:val="00675A6E"/>
    <w:rsid w:val="00681C31"/>
    <w:rsid w:val="00694C86"/>
    <w:rsid w:val="006A594E"/>
    <w:rsid w:val="006B1387"/>
    <w:rsid w:val="006B394B"/>
    <w:rsid w:val="006C0162"/>
    <w:rsid w:val="006C2810"/>
    <w:rsid w:val="006C4C71"/>
    <w:rsid w:val="006C61EB"/>
    <w:rsid w:val="006D236D"/>
    <w:rsid w:val="006D42F7"/>
    <w:rsid w:val="006D7B8F"/>
    <w:rsid w:val="006E3A74"/>
    <w:rsid w:val="006E58F5"/>
    <w:rsid w:val="006E5A80"/>
    <w:rsid w:val="007018CB"/>
    <w:rsid w:val="00704C5E"/>
    <w:rsid w:val="007079CE"/>
    <w:rsid w:val="007115B3"/>
    <w:rsid w:val="007120A4"/>
    <w:rsid w:val="007140A4"/>
    <w:rsid w:val="00723FF7"/>
    <w:rsid w:val="007278AD"/>
    <w:rsid w:val="0074673E"/>
    <w:rsid w:val="00751061"/>
    <w:rsid w:val="00754F99"/>
    <w:rsid w:val="00755224"/>
    <w:rsid w:val="00757D34"/>
    <w:rsid w:val="007601F6"/>
    <w:rsid w:val="00762B57"/>
    <w:rsid w:val="00763358"/>
    <w:rsid w:val="00764CFA"/>
    <w:rsid w:val="00765797"/>
    <w:rsid w:val="00767A24"/>
    <w:rsid w:val="0077245F"/>
    <w:rsid w:val="00782522"/>
    <w:rsid w:val="0078356A"/>
    <w:rsid w:val="00783C8B"/>
    <w:rsid w:val="00784F67"/>
    <w:rsid w:val="0079145B"/>
    <w:rsid w:val="0079549F"/>
    <w:rsid w:val="007955E2"/>
    <w:rsid w:val="007974A8"/>
    <w:rsid w:val="00797C39"/>
    <w:rsid w:val="007A233C"/>
    <w:rsid w:val="007A6951"/>
    <w:rsid w:val="007A7489"/>
    <w:rsid w:val="007B27EC"/>
    <w:rsid w:val="007B3315"/>
    <w:rsid w:val="007C03A0"/>
    <w:rsid w:val="007C2F5E"/>
    <w:rsid w:val="007C373F"/>
    <w:rsid w:val="007C755D"/>
    <w:rsid w:val="007E38F0"/>
    <w:rsid w:val="007E7829"/>
    <w:rsid w:val="007F1119"/>
    <w:rsid w:val="007F23CE"/>
    <w:rsid w:val="007F4B15"/>
    <w:rsid w:val="007F5BB2"/>
    <w:rsid w:val="007F5EC6"/>
    <w:rsid w:val="007F63E1"/>
    <w:rsid w:val="007F6A17"/>
    <w:rsid w:val="007F724A"/>
    <w:rsid w:val="00802176"/>
    <w:rsid w:val="00802242"/>
    <w:rsid w:val="00804676"/>
    <w:rsid w:val="00805F37"/>
    <w:rsid w:val="008201E9"/>
    <w:rsid w:val="00825BD5"/>
    <w:rsid w:val="00831863"/>
    <w:rsid w:val="00831F57"/>
    <w:rsid w:val="0083357F"/>
    <w:rsid w:val="008378CA"/>
    <w:rsid w:val="00841208"/>
    <w:rsid w:val="008423E0"/>
    <w:rsid w:val="00843B83"/>
    <w:rsid w:val="0085154C"/>
    <w:rsid w:val="00862AC7"/>
    <w:rsid w:val="00867D99"/>
    <w:rsid w:val="00867F6A"/>
    <w:rsid w:val="008724F7"/>
    <w:rsid w:val="008738C3"/>
    <w:rsid w:val="00874707"/>
    <w:rsid w:val="00875773"/>
    <w:rsid w:val="00876A66"/>
    <w:rsid w:val="00882D2C"/>
    <w:rsid w:val="00887A14"/>
    <w:rsid w:val="00890916"/>
    <w:rsid w:val="00895081"/>
    <w:rsid w:val="008A337F"/>
    <w:rsid w:val="008A4D6C"/>
    <w:rsid w:val="008B1023"/>
    <w:rsid w:val="008C161B"/>
    <w:rsid w:val="008C25B2"/>
    <w:rsid w:val="008C3DCE"/>
    <w:rsid w:val="008C6020"/>
    <w:rsid w:val="008C60F9"/>
    <w:rsid w:val="008C73A9"/>
    <w:rsid w:val="008D0337"/>
    <w:rsid w:val="008D1E86"/>
    <w:rsid w:val="008D442F"/>
    <w:rsid w:val="008D520B"/>
    <w:rsid w:val="008E7194"/>
    <w:rsid w:val="008F20F5"/>
    <w:rsid w:val="009100A1"/>
    <w:rsid w:val="0091378C"/>
    <w:rsid w:val="00914D5F"/>
    <w:rsid w:val="009277AD"/>
    <w:rsid w:val="009335A0"/>
    <w:rsid w:val="00935992"/>
    <w:rsid w:val="009436B5"/>
    <w:rsid w:val="00956DD3"/>
    <w:rsid w:val="00960C27"/>
    <w:rsid w:val="0096336B"/>
    <w:rsid w:val="00963816"/>
    <w:rsid w:val="009646E1"/>
    <w:rsid w:val="009666D2"/>
    <w:rsid w:val="00972047"/>
    <w:rsid w:val="0098101C"/>
    <w:rsid w:val="00982B4C"/>
    <w:rsid w:val="0098380B"/>
    <w:rsid w:val="009855D4"/>
    <w:rsid w:val="0098668A"/>
    <w:rsid w:val="009A2F3C"/>
    <w:rsid w:val="009A4356"/>
    <w:rsid w:val="009A4ECE"/>
    <w:rsid w:val="009A5220"/>
    <w:rsid w:val="009A6B2D"/>
    <w:rsid w:val="009A6C0B"/>
    <w:rsid w:val="009C03D1"/>
    <w:rsid w:val="009C070A"/>
    <w:rsid w:val="009D00AA"/>
    <w:rsid w:val="009D413D"/>
    <w:rsid w:val="009D7E9E"/>
    <w:rsid w:val="009E3B50"/>
    <w:rsid w:val="009E4C83"/>
    <w:rsid w:val="009E6DDB"/>
    <w:rsid w:val="009F360F"/>
    <w:rsid w:val="009F5E87"/>
    <w:rsid w:val="00A045F4"/>
    <w:rsid w:val="00A0493F"/>
    <w:rsid w:val="00A04EC6"/>
    <w:rsid w:val="00A068D0"/>
    <w:rsid w:val="00A10FA4"/>
    <w:rsid w:val="00A16A18"/>
    <w:rsid w:val="00A16FB6"/>
    <w:rsid w:val="00A17785"/>
    <w:rsid w:val="00A216C0"/>
    <w:rsid w:val="00A21D1A"/>
    <w:rsid w:val="00A2390B"/>
    <w:rsid w:val="00A333A7"/>
    <w:rsid w:val="00A3541D"/>
    <w:rsid w:val="00A37FF1"/>
    <w:rsid w:val="00A41479"/>
    <w:rsid w:val="00A469CC"/>
    <w:rsid w:val="00A55145"/>
    <w:rsid w:val="00A566E0"/>
    <w:rsid w:val="00A63D2A"/>
    <w:rsid w:val="00A67DAE"/>
    <w:rsid w:val="00A73D81"/>
    <w:rsid w:val="00A763B7"/>
    <w:rsid w:val="00A77869"/>
    <w:rsid w:val="00A8597F"/>
    <w:rsid w:val="00A86D32"/>
    <w:rsid w:val="00A92530"/>
    <w:rsid w:val="00A964C0"/>
    <w:rsid w:val="00AA0B5F"/>
    <w:rsid w:val="00AA16F5"/>
    <w:rsid w:val="00AA7521"/>
    <w:rsid w:val="00AC554B"/>
    <w:rsid w:val="00AC6720"/>
    <w:rsid w:val="00AD2A04"/>
    <w:rsid w:val="00AD7E7C"/>
    <w:rsid w:val="00AF2579"/>
    <w:rsid w:val="00B0069A"/>
    <w:rsid w:val="00B00CCD"/>
    <w:rsid w:val="00B1007A"/>
    <w:rsid w:val="00B103D9"/>
    <w:rsid w:val="00B20A06"/>
    <w:rsid w:val="00B30EB5"/>
    <w:rsid w:val="00B332C8"/>
    <w:rsid w:val="00B369E4"/>
    <w:rsid w:val="00B44B02"/>
    <w:rsid w:val="00B44B71"/>
    <w:rsid w:val="00B5050F"/>
    <w:rsid w:val="00B54B74"/>
    <w:rsid w:val="00B571FE"/>
    <w:rsid w:val="00B636E2"/>
    <w:rsid w:val="00B7150E"/>
    <w:rsid w:val="00B72779"/>
    <w:rsid w:val="00B75204"/>
    <w:rsid w:val="00B80634"/>
    <w:rsid w:val="00B82844"/>
    <w:rsid w:val="00B8546A"/>
    <w:rsid w:val="00B86561"/>
    <w:rsid w:val="00B87B55"/>
    <w:rsid w:val="00B9276E"/>
    <w:rsid w:val="00B9293D"/>
    <w:rsid w:val="00B953CC"/>
    <w:rsid w:val="00B9709D"/>
    <w:rsid w:val="00BA2193"/>
    <w:rsid w:val="00BA344E"/>
    <w:rsid w:val="00BA5635"/>
    <w:rsid w:val="00BC39B5"/>
    <w:rsid w:val="00BC6CFE"/>
    <w:rsid w:val="00BC6D7E"/>
    <w:rsid w:val="00BD124E"/>
    <w:rsid w:val="00BD366B"/>
    <w:rsid w:val="00BD3ED0"/>
    <w:rsid w:val="00BE2A1F"/>
    <w:rsid w:val="00BE37EB"/>
    <w:rsid w:val="00BE40D2"/>
    <w:rsid w:val="00C0520C"/>
    <w:rsid w:val="00C079BE"/>
    <w:rsid w:val="00C10C7E"/>
    <w:rsid w:val="00C11710"/>
    <w:rsid w:val="00C1288F"/>
    <w:rsid w:val="00C20750"/>
    <w:rsid w:val="00C23EA2"/>
    <w:rsid w:val="00C25BDA"/>
    <w:rsid w:val="00C271B8"/>
    <w:rsid w:val="00C33CB4"/>
    <w:rsid w:val="00C342BE"/>
    <w:rsid w:val="00C3482F"/>
    <w:rsid w:val="00C36092"/>
    <w:rsid w:val="00C52F6C"/>
    <w:rsid w:val="00C624F5"/>
    <w:rsid w:val="00C6614C"/>
    <w:rsid w:val="00C70E70"/>
    <w:rsid w:val="00C75F43"/>
    <w:rsid w:val="00C80E3F"/>
    <w:rsid w:val="00C846B4"/>
    <w:rsid w:val="00C912CF"/>
    <w:rsid w:val="00C94D52"/>
    <w:rsid w:val="00CA20D4"/>
    <w:rsid w:val="00CA32CA"/>
    <w:rsid w:val="00CB36D9"/>
    <w:rsid w:val="00CC0307"/>
    <w:rsid w:val="00CC1867"/>
    <w:rsid w:val="00CC42F7"/>
    <w:rsid w:val="00CD1669"/>
    <w:rsid w:val="00CD22B5"/>
    <w:rsid w:val="00CD238B"/>
    <w:rsid w:val="00CD6DDD"/>
    <w:rsid w:val="00CF4B80"/>
    <w:rsid w:val="00CF5405"/>
    <w:rsid w:val="00CF650C"/>
    <w:rsid w:val="00CF68BC"/>
    <w:rsid w:val="00D01EEC"/>
    <w:rsid w:val="00D04BB8"/>
    <w:rsid w:val="00D0685C"/>
    <w:rsid w:val="00D227C0"/>
    <w:rsid w:val="00D23248"/>
    <w:rsid w:val="00D23E84"/>
    <w:rsid w:val="00D2607D"/>
    <w:rsid w:val="00D3023E"/>
    <w:rsid w:val="00D30863"/>
    <w:rsid w:val="00D367C7"/>
    <w:rsid w:val="00D40CD5"/>
    <w:rsid w:val="00D42287"/>
    <w:rsid w:val="00D43801"/>
    <w:rsid w:val="00D43C70"/>
    <w:rsid w:val="00D44744"/>
    <w:rsid w:val="00D44FA3"/>
    <w:rsid w:val="00D50911"/>
    <w:rsid w:val="00D51500"/>
    <w:rsid w:val="00D54047"/>
    <w:rsid w:val="00D54C48"/>
    <w:rsid w:val="00D55746"/>
    <w:rsid w:val="00D6230B"/>
    <w:rsid w:val="00D64597"/>
    <w:rsid w:val="00D6751A"/>
    <w:rsid w:val="00D7151D"/>
    <w:rsid w:val="00D7165E"/>
    <w:rsid w:val="00D72C0C"/>
    <w:rsid w:val="00D73603"/>
    <w:rsid w:val="00D75293"/>
    <w:rsid w:val="00D80724"/>
    <w:rsid w:val="00D81F14"/>
    <w:rsid w:val="00D94C3F"/>
    <w:rsid w:val="00DA0D89"/>
    <w:rsid w:val="00DA1ECC"/>
    <w:rsid w:val="00DA76A4"/>
    <w:rsid w:val="00DB43A9"/>
    <w:rsid w:val="00DC269D"/>
    <w:rsid w:val="00DC5B7B"/>
    <w:rsid w:val="00DD1DEF"/>
    <w:rsid w:val="00DD2842"/>
    <w:rsid w:val="00DD3A3A"/>
    <w:rsid w:val="00DE0114"/>
    <w:rsid w:val="00DE0B9A"/>
    <w:rsid w:val="00DE12EB"/>
    <w:rsid w:val="00DE670B"/>
    <w:rsid w:val="00DF36BE"/>
    <w:rsid w:val="00DF472D"/>
    <w:rsid w:val="00DF4C71"/>
    <w:rsid w:val="00E00536"/>
    <w:rsid w:val="00E03231"/>
    <w:rsid w:val="00E03B62"/>
    <w:rsid w:val="00E07DBD"/>
    <w:rsid w:val="00E10941"/>
    <w:rsid w:val="00E113B0"/>
    <w:rsid w:val="00E11BD5"/>
    <w:rsid w:val="00E153D6"/>
    <w:rsid w:val="00E16D82"/>
    <w:rsid w:val="00E21902"/>
    <w:rsid w:val="00E25591"/>
    <w:rsid w:val="00E37B7D"/>
    <w:rsid w:val="00E37BEA"/>
    <w:rsid w:val="00E451E7"/>
    <w:rsid w:val="00E50BF6"/>
    <w:rsid w:val="00E55643"/>
    <w:rsid w:val="00E603CE"/>
    <w:rsid w:val="00E63D0F"/>
    <w:rsid w:val="00E67C45"/>
    <w:rsid w:val="00E7105C"/>
    <w:rsid w:val="00E76BA4"/>
    <w:rsid w:val="00E80299"/>
    <w:rsid w:val="00E87284"/>
    <w:rsid w:val="00E93BC8"/>
    <w:rsid w:val="00E96AF3"/>
    <w:rsid w:val="00EB0EBE"/>
    <w:rsid w:val="00EB1D8A"/>
    <w:rsid w:val="00EC4886"/>
    <w:rsid w:val="00EC5303"/>
    <w:rsid w:val="00ED2127"/>
    <w:rsid w:val="00ED27C3"/>
    <w:rsid w:val="00ED368D"/>
    <w:rsid w:val="00EE556E"/>
    <w:rsid w:val="00EE7B86"/>
    <w:rsid w:val="00EF1888"/>
    <w:rsid w:val="00F00A5A"/>
    <w:rsid w:val="00F0226C"/>
    <w:rsid w:val="00F054CD"/>
    <w:rsid w:val="00F06657"/>
    <w:rsid w:val="00F213B8"/>
    <w:rsid w:val="00F25C7B"/>
    <w:rsid w:val="00F33185"/>
    <w:rsid w:val="00F408CC"/>
    <w:rsid w:val="00F46535"/>
    <w:rsid w:val="00F467A9"/>
    <w:rsid w:val="00F4757E"/>
    <w:rsid w:val="00F51C6B"/>
    <w:rsid w:val="00F5538C"/>
    <w:rsid w:val="00F57A8E"/>
    <w:rsid w:val="00F621F9"/>
    <w:rsid w:val="00F64719"/>
    <w:rsid w:val="00F647AF"/>
    <w:rsid w:val="00F64E1C"/>
    <w:rsid w:val="00F64F3E"/>
    <w:rsid w:val="00F66ACD"/>
    <w:rsid w:val="00F77DFE"/>
    <w:rsid w:val="00F855E2"/>
    <w:rsid w:val="00F87691"/>
    <w:rsid w:val="00F9243D"/>
    <w:rsid w:val="00FA2846"/>
    <w:rsid w:val="00FA635A"/>
    <w:rsid w:val="00FB0916"/>
    <w:rsid w:val="00FB4A52"/>
    <w:rsid w:val="00FB4AA6"/>
    <w:rsid w:val="00FB5ACE"/>
    <w:rsid w:val="00FC1087"/>
    <w:rsid w:val="00FC1128"/>
    <w:rsid w:val="00FC2AEC"/>
    <w:rsid w:val="00FC31F8"/>
    <w:rsid w:val="00FC330B"/>
    <w:rsid w:val="00FC5BC7"/>
    <w:rsid w:val="00FD1184"/>
    <w:rsid w:val="00FD1D55"/>
    <w:rsid w:val="00FD58C9"/>
    <w:rsid w:val="00FD70B2"/>
    <w:rsid w:val="00FE10DA"/>
    <w:rsid w:val="00FE1108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5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5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5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1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33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3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5A0"/>
  </w:style>
  <w:style w:type="character" w:styleId="a3">
    <w:name w:val="Hyperlink"/>
    <w:basedOn w:val="a0"/>
    <w:uiPriority w:val="99"/>
    <w:unhideWhenUsed/>
    <w:rsid w:val="009335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5A0"/>
    <w:rPr>
      <w:color w:val="800080"/>
      <w:u w:val="single"/>
    </w:rPr>
  </w:style>
  <w:style w:type="paragraph" w:styleId="a5">
    <w:name w:val="Normal (Web)"/>
    <w:basedOn w:val="a"/>
    <w:unhideWhenUsed/>
    <w:rsid w:val="00933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3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3B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843B8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43B83"/>
    <w:pPr>
      <w:widowControl w:val="0"/>
      <w:shd w:val="clear" w:color="auto" w:fill="FFFFFF"/>
      <w:spacing w:after="260" w:line="310" w:lineRule="exact"/>
      <w:ind w:hanging="1140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43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3B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41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7F2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21"/>
    <w:rsid w:val="00A56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A566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basedOn w:val="a0"/>
    <w:rsid w:val="00A56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A566E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D227C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Базовый"/>
    <w:rsid w:val="00CB36D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5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5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5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1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33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3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5A0"/>
  </w:style>
  <w:style w:type="character" w:styleId="a3">
    <w:name w:val="Hyperlink"/>
    <w:basedOn w:val="a0"/>
    <w:uiPriority w:val="99"/>
    <w:unhideWhenUsed/>
    <w:rsid w:val="009335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5A0"/>
    <w:rPr>
      <w:color w:val="800080"/>
      <w:u w:val="single"/>
    </w:rPr>
  </w:style>
  <w:style w:type="paragraph" w:styleId="a5">
    <w:name w:val="Normal (Web)"/>
    <w:basedOn w:val="a"/>
    <w:unhideWhenUsed/>
    <w:rsid w:val="00933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3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3B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843B8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43B83"/>
    <w:pPr>
      <w:widowControl w:val="0"/>
      <w:shd w:val="clear" w:color="auto" w:fill="FFFFFF"/>
      <w:spacing w:after="260" w:line="310" w:lineRule="exact"/>
      <w:ind w:hanging="1140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43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3B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41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7F2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21"/>
    <w:rsid w:val="00A56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A566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basedOn w:val="a0"/>
    <w:rsid w:val="00A56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A566E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D227C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Базовый"/>
    <w:rsid w:val="00CB36D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elraion.ru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mfc.permkra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@permkra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zelraion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izelraion.ru" TargetMode="External"/><Relationship Id="rId14" Type="http://schemas.openxmlformats.org/officeDocument/2006/relationships/hyperlink" Target="mailto:kizel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4600-729B-4324-A635-3848F50B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33</Pages>
  <Words>11471</Words>
  <Characters>65389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617</cp:revision>
  <cp:lastPrinted>2017-02-06T03:37:00Z</cp:lastPrinted>
  <dcterms:created xsi:type="dcterms:W3CDTF">2017-01-25T09:30:00Z</dcterms:created>
  <dcterms:modified xsi:type="dcterms:W3CDTF">2017-02-08T08:50:00Z</dcterms:modified>
</cp:coreProperties>
</file>