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05" w:rsidRDefault="00CE0E9D" w:rsidP="00282F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kzel-pro-g" style="position:absolute;left:0;text-align:left;margin-left:3in;margin-top:-28.6pt;width:36pt;height:42pt;z-index:-1;visibility:visible" wrapcoords="-450 0 -450 21214 21600 21214 21600 0 -450 0">
            <v:imagedata r:id="rId8" o:title=""/>
            <w10:wrap type="tight"/>
          </v:shape>
        </w:pict>
      </w:r>
    </w:p>
    <w:p w:rsidR="00AC0D05" w:rsidRPr="00282F6C" w:rsidRDefault="00AC0D05" w:rsidP="00282F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F6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«ГОРОД КИЗЕЛ»</w:t>
      </w:r>
    </w:p>
    <w:p w:rsidR="00AC0D05" w:rsidRPr="00282F6C" w:rsidRDefault="00AC0D05" w:rsidP="00282F6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2F6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82F6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C0D05" w:rsidRPr="00282F6C" w:rsidRDefault="00AC0D05" w:rsidP="00282F6C">
      <w:pPr>
        <w:spacing w:before="240"/>
        <w:rPr>
          <w:rFonts w:ascii="Times New Roman" w:hAnsi="Times New Roman"/>
          <w:b/>
          <w:sz w:val="28"/>
          <w:szCs w:val="28"/>
        </w:rPr>
      </w:pPr>
      <w:r w:rsidRPr="00282F6C">
        <w:rPr>
          <w:rFonts w:ascii="Times New Roman" w:hAnsi="Times New Roman"/>
          <w:sz w:val="28"/>
          <w:szCs w:val="28"/>
        </w:rPr>
        <w:t xml:space="preserve">        1</w:t>
      </w:r>
      <w:r>
        <w:rPr>
          <w:rFonts w:ascii="Times New Roman" w:hAnsi="Times New Roman"/>
          <w:sz w:val="28"/>
          <w:szCs w:val="28"/>
        </w:rPr>
        <w:t>4</w:t>
      </w:r>
      <w:r w:rsidRPr="00282F6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282F6C">
        <w:rPr>
          <w:rFonts w:ascii="Times New Roman" w:hAnsi="Times New Roman"/>
          <w:sz w:val="28"/>
          <w:szCs w:val="28"/>
        </w:rPr>
        <w:t>.2023</w:t>
      </w:r>
      <w:r w:rsidRPr="00282F6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</w:t>
      </w:r>
      <w:r w:rsidRPr="00282F6C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34</w:t>
      </w:r>
    </w:p>
    <w:p w:rsidR="00AC0D05" w:rsidRDefault="00AC0D05" w:rsidP="00AF7CB6">
      <w:pPr>
        <w:spacing w:after="0" w:line="240" w:lineRule="exact"/>
        <w:rPr>
          <w:rFonts w:ascii="Times New Roman" w:hAnsi="Times New Roman"/>
          <w:b/>
          <w:sz w:val="28"/>
        </w:rPr>
      </w:pPr>
      <w:r w:rsidRPr="00AF7CB6">
        <w:rPr>
          <w:rFonts w:ascii="Times New Roman" w:hAnsi="Times New Roman"/>
          <w:b/>
          <w:sz w:val="28"/>
        </w:rPr>
        <w:t xml:space="preserve">О создании комиссии по </w:t>
      </w:r>
      <w:r w:rsidRPr="00AF7CB6">
        <w:rPr>
          <w:rFonts w:ascii="Times New Roman" w:hAnsi="Times New Roman"/>
          <w:b/>
          <w:spacing w:val="-67"/>
          <w:sz w:val="28"/>
        </w:rPr>
        <w:t xml:space="preserve"> </w:t>
      </w:r>
      <w:r w:rsidRPr="00AF7CB6">
        <w:rPr>
          <w:rFonts w:ascii="Times New Roman" w:hAnsi="Times New Roman"/>
          <w:b/>
          <w:sz w:val="28"/>
        </w:rPr>
        <w:t xml:space="preserve">обследованию </w:t>
      </w:r>
    </w:p>
    <w:p w:rsidR="00AC0D05" w:rsidRDefault="00AC0D05" w:rsidP="00AF7CB6">
      <w:pPr>
        <w:spacing w:after="0" w:line="240" w:lineRule="exact"/>
        <w:rPr>
          <w:rFonts w:ascii="Times New Roman" w:hAnsi="Times New Roman"/>
          <w:b/>
          <w:sz w:val="28"/>
        </w:rPr>
      </w:pPr>
      <w:r w:rsidRPr="00AF7CB6">
        <w:rPr>
          <w:rFonts w:ascii="Times New Roman" w:hAnsi="Times New Roman"/>
          <w:b/>
          <w:sz w:val="28"/>
        </w:rPr>
        <w:t xml:space="preserve">гидротехнических сооружений, </w:t>
      </w:r>
    </w:p>
    <w:p w:rsidR="00AC0D05" w:rsidRDefault="00AC0D05" w:rsidP="00AF7CB6">
      <w:pPr>
        <w:spacing w:after="0" w:line="240" w:lineRule="exact"/>
        <w:rPr>
          <w:rFonts w:ascii="Times New Roman" w:hAnsi="Times New Roman"/>
          <w:b/>
          <w:spacing w:val="-1"/>
          <w:sz w:val="28"/>
        </w:rPr>
      </w:pPr>
      <w:proofErr w:type="gramStart"/>
      <w:r w:rsidRPr="00AF7CB6">
        <w:rPr>
          <w:rFonts w:ascii="Times New Roman" w:hAnsi="Times New Roman"/>
          <w:b/>
          <w:sz w:val="28"/>
        </w:rPr>
        <w:t>находящихся</w:t>
      </w:r>
      <w:proofErr w:type="gramEnd"/>
      <w:r w:rsidRPr="00AF7CB6">
        <w:rPr>
          <w:rFonts w:ascii="Times New Roman" w:hAnsi="Times New Roman"/>
          <w:b/>
          <w:sz w:val="28"/>
        </w:rPr>
        <w:t xml:space="preserve"> </w:t>
      </w:r>
      <w:r w:rsidRPr="00AF7CB6">
        <w:rPr>
          <w:rFonts w:ascii="Times New Roman" w:hAnsi="Times New Roman"/>
          <w:b/>
          <w:spacing w:val="-67"/>
          <w:sz w:val="28"/>
        </w:rPr>
        <w:t xml:space="preserve"> </w:t>
      </w:r>
      <w:r w:rsidRPr="00AF7CB6">
        <w:rPr>
          <w:rFonts w:ascii="Times New Roman" w:hAnsi="Times New Roman"/>
          <w:b/>
          <w:sz w:val="28"/>
        </w:rPr>
        <w:t>в</w:t>
      </w:r>
      <w:r w:rsidRPr="00AF7CB6">
        <w:rPr>
          <w:rFonts w:ascii="Times New Roman" w:hAnsi="Times New Roman"/>
          <w:b/>
          <w:spacing w:val="-2"/>
          <w:sz w:val="28"/>
        </w:rPr>
        <w:t xml:space="preserve"> </w:t>
      </w:r>
      <w:r w:rsidRPr="00AF7CB6">
        <w:rPr>
          <w:rFonts w:ascii="Times New Roman" w:hAnsi="Times New Roman"/>
          <w:b/>
          <w:sz w:val="28"/>
        </w:rPr>
        <w:t>собственности</w:t>
      </w:r>
      <w:r w:rsidRPr="00AF7CB6">
        <w:rPr>
          <w:rFonts w:ascii="Times New Roman" w:hAnsi="Times New Roman"/>
          <w:b/>
          <w:spacing w:val="-1"/>
          <w:sz w:val="28"/>
        </w:rPr>
        <w:t xml:space="preserve"> </w:t>
      </w:r>
    </w:p>
    <w:p w:rsidR="00AC0D05" w:rsidRDefault="00AC0D05" w:rsidP="00AF7CB6">
      <w:pPr>
        <w:spacing w:after="0" w:line="240" w:lineRule="exact"/>
        <w:rPr>
          <w:rFonts w:ascii="Times New Roman" w:hAnsi="Times New Roman"/>
          <w:b/>
          <w:sz w:val="28"/>
        </w:rPr>
      </w:pPr>
      <w:r w:rsidRPr="00AF7CB6">
        <w:rPr>
          <w:rFonts w:ascii="Times New Roman" w:hAnsi="Times New Roman"/>
          <w:b/>
          <w:sz w:val="28"/>
        </w:rPr>
        <w:t>муниципального</w:t>
      </w:r>
      <w:r w:rsidRPr="00AF7CB6">
        <w:rPr>
          <w:rFonts w:ascii="Times New Roman" w:hAnsi="Times New Roman"/>
          <w:b/>
          <w:spacing w:val="-3"/>
          <w:sz w:val="28"/>
        </w:rPr>
        <w:t xml:space="preserve"> </w:t>
      </w:r>
      <w:r w:rsidRPr="00AF7CB6">
        <w:rPr>
          <w:rFonts w:ascii="Times New Roman" w:hAnsi="Times New Roman"/>
          <w:b/>
          <w:sz w:val="28"/>
        </w:rPr>
        <w:t xml:space="preserve">образования </w:t>
      </w:r>
    </w:p>
    <w:p w:rsidR="00AC0D05" w:rsidRDefault="00AC0D05" w:rsidP="00AF7CB6">
      <w:pPr>
        <w:spacing w:after="0" w:line="24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AF7CB6">
        <w:rPr>
          <w:rFonts w:ascii="Times New Roman" w:hAnsi="Times New Roman"/>
          <w:b/>
          <w:sz w:val="28"/>
        </w:rPr>
        <w:t>ородск</w:t>
      </w:r>
      <w:r>
        <w:rPr>
          <w:rFonts w:ascii="Times New Roman" w:hAnsi="Times New Roman"/>
          <w:b/>
          <w:sz w:val="28"/>
        </w:rPr>
        <w:t>ого</w:t>
      </w:r>
      <w:r w:rsidRPr="00AF7CB6">
        <w:rPr>
          <w:rFonts w:ascii="Times New Roman" w:hAnsi="Times New Roman"/>
          <w:b/>
          <w:sz w:val="28"/>
        </w:rPr>
        <w:t xml:space="preserve"> округ</w:t>
      </w:r>
      <w:r>
        <w:rPr>
          <w:rFonts w:ascii="Times New Roman" w:hAnsi="Times New Roman"/>
          <w:b/>
          <w:sz w:val="28"/>
        </w:rPr>
        <w:t>а</w:t>
      </w:r>
      <w:r w:rsidRPr="00AF7CB6">
        <w:rPr>
          <w:rFonts w:ascii="Times New Roman" w:hAnsi="Times New Roman"/>
          <w:b/>
          <w:sz w:val="28"/>
        </w:rPr>
        <w:t xml:space="preserve"> «Город Кизел» </w:t>
      </w:r>
    </w:p>
    <w:p w:rsidR="00AC0D05" w:rsidRPr="00AF7CB6" w:rsidRDefault="00AC0D05" w:rsidP="00AF7CB6">
      <w:pPr>
        <w:spacing w:after="0" w:line="240" w:lineRule="exact"/>
        <w:rPr>
          <w:rFonts w:ascii="Times New Roman" w:hAnsi="Times New Roman"/>
          <w:b/>
          <w:sz w:val="28"/>
        </w:rPr>
      </w:pPr>
      <w:r w:rsidRPr="00AF7CB6">
        <w:rPr>
          <w:rFonts w:ascii="Times New Roman" w:hAnsi="Times New Roman"/>
          <w:b/>
          <w:sz w:val="28"/>
        </w:rPr>
        <w:t>Пермского края</w:t>
      </w:r>
    </w:p>
    <w:p w:rsidR="00AC0D05" w:rsidRPr="00AF7CB6" w:rsidRDefault="00AC0D05" w:rsidP="00AF7CB6">
      <w:pPr>
        <w:spacing w:line="321" w:lineRule="exact"/>
        <w:ind w:left="419" w:right="141"/>
        <w:rPr>
          <w:b/>
          <w:sz w:val="30"/>
        </w:rPr>
      </w:pPr>
      <w:r>
        <w:rPr>
          <w:b/>
          <w:sz w:val="28"/>
        </w:rPr>
        <w:t xml:space="preserve">                 </w:t>
      </w:r>
    </w:p>
    <w:p w:rsidR="00AC0D05" w:rsidRPr="00AF7CB6" w:rsidRDefault="00AC0D05" w:rsidP="00AF7CB6">
      <w:pPr>
        <w:pStyle w:val="a8"/>
        <w:ind w:firstLine="709"/>
        <w:jc w:val="both"/>
      </w:pPr>
      <w:r w:rsidRPr="00AF7CB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>
        <w:r w:rsidRPr="00AF7CB6">
          <w:t>законом</w:t>
        </w:r>
      </w:hyperlink>
      <w:r>
        <w:t xml:space="preserve"> </w:t>
      </w:r>
      <w:r w:rsidRPr="00AF7CB6">
        <w:t>от 21.07.1997</w:t>
      </w:r>
      <w:r>
        <w:t xml:space="preserve"> </w:t>
      </w:r>
      <w:r w:rsidRPr="00AF7CB6">
        <w:t>№</w:t>
      </w:r>
      <w:r>
        <w:t xml:space="preserve"> </w:t>
      </w:r>
      <w:r w:rsidRPr="00AF7CB6">
        <w:t>117-ФЗ «О безопасности гидротехнических сооружений», руководствуясь п.11 ч.2 ст.44 Устава  городского округа «Город Кизел» Пермского края, администрация города Кизела ПОСТАНОВЛЯЕТ:</w:t>
      </w:r>
    </w:p>
    <w:p w:rsidR="00AC0D05" w:rsidRPr="00AF7CB6" w:rsidRDefault="00AC0D05" w:rsidP="00AF7CB6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</w:rPr>
      </w:pPr>
      <w:r w:rsidRPr="00AF7CB6">
        <w:rPr>
          <w:sz w:val="28"/>
        </w:rPr>
        <w:t xml:space="preserve">Создать и утвердить комиссию по проведению </w:t>
      </w:r>
      <w:proofErr w:type="spellStart"/>
      <w:r w:rsidRPr="00AF7CB6">
        <w:rPr>
          <w:sz w:val="28"/>
        </w:rPr>
        <w:t>преддекларационных</w:t>
      </w:r>
      <w:proofErr w:type="spellEnd"/>
      <w:r w:rsidRPr="00AF7CB6">
        <w:rPr>
          <w:sz w:val="28"/>
        </w:rPr>
        <w:t xml:space="preserve"> обследований гидротехнических сооружений, находящихся в собственности муниципального образования городской округ «Город Кизел» Пермского края (Приложени</w:t>
      </w:r>
      <w:r>
        <w:rPr>
          <w:sz w:val="28"/>
        </w:rPr>
        <w:t xml:space="preserve">е </w:t>
      </w:r>
      <w:r w:rsidRPr="00AF7CB6">
        <w:rPr>
          <w:sz w:val="28"/>
        </w:rPr>
        <w:t>1).</w:t>
      </w:r>
    </w:p>
    <w:p w:rsidR="00AC0D05" w:rsidRPr="00AF7CB6" w:rsidRDefault="00AC0D05" w:rsidP="00AF7CB6">
      <w:pPr>
        <w:pStyle w:val="ac"/>
        <w:numPr>
          <w:ilvl w:val="0"/>
          <w:numId w:val="5"/>
        </w:numPr>
        <w:tabs>
          <w:tab w:val="left" w:pos="1145"/>
        </w:tabs>
        <w:ind w:left="0" w:firstLine="709"/>
        <w:rPr>
          <w:sz w:val="28"/>
        </w:rPr>
      </w:pPr>
      <w:r w:rsidRPr="00AF7CB6">
        <w:rPr>
          <w:sz w:val="28"/>
        </w:rPr>
        <w:t xml:space="preserve">Утвердить Положение о комиссии по проведению </w:t>
      </w:r>
      <w:proofErr w:type="spellStart"/>
      <w:r w:rsidRPr="00AF7CB6">
        <w:rPr>
          <w:sz w:val="28"/>
        </w:rPr>
        <w:t>преддекларационных</w:t>
      </w:r>
      <w:proofErr w:type="spellEnd"/>
      <w:r w:rsidRPr="00AF7CB6">
        <w:rPr>
          <w:sz w:val="28"/>
        </w:rPr>
        <w:t xml:space="preserve"> обследований гидротехнических сооружений, находящихся в собственности муниципального образования городской округ «Город Кизел» Пермского края                                                                                                                                                            (Приложение 2)</w:t>
      </w:r>
      <w:r>
        <w:rPr>
          <w:sz w:val="28"/>
        </w:rPr>
        <w:t>.</w:t>
      </w:r>
    </w:p>
    <w:p w:rsidR="00AC0D05" w:rsidRPr="00AF7CB6" w:rsidRDefault="00AC0D05" w:rsidP="00AF7CB6">
      <w:pPr>
        <w:pStyle w:val="ac"/>
        <w:numPr>
          <w:ilvl w:val="0"/>
          <w:numId w:val="5"/>
        </w:numPr>
        <w:tabs>
          <w:tab w:val="left" w:pos="1087"/>
        </w:tabs>
        <w:ind w:left="0" w:firstLine="709"/>
        <w:rPr>
          <w:sz w:val="28"/>
        </w:rPr>
      </w:pPr>
      <w:r w:rsidRPr="00AF7CB6">
        <w:rPr>
          <w:sz w:val="28"/>
        </w:rPr>
        <w:t xml:space="preserve">Настоящее постановление обнародовать в МБУ «Кизеловская библиотека» и разместить на официальном сайте администрации города Кизела – </w:t>
      </w:r>
      <w:r w:rsidRPr="00AF7CB6">
        <w:rPr>
          <w:sz w:val="28"/>
          <w:u w:val="single"/>
          <w:lang w:val="en-US"/>
        </w:rPr>
        <w:t>http</w:t>
      </w:r>
      <w:r w:rsidRPr="00AF7CB6">
        <w:rPr>
          <w:sz w:val="28"/>
          <w:u w:val="single"/>
        </w:rPr>
        <w:t>://</w:t>
      </w:r>
      <w:r w:rsidRPr="00AF7CB6">
        <w:rPr>
          <w:sz w:val="28"/>
          <w:u w:val="single"/>
          <w:lang w:val="en-US"/>
        </w:rPr>
        <w:t>www</w:t>
      </w:r>
      <w:r w:rsidRPr="00AF7CB6">
        <w:rPr>
          <w:sz w:val="28"/>
          <w:u w:val="single"/>
        </w:rPr>
        <w:t>.</w:t>
      </w:r>
      <w:proofErr w:type="spellStart"/>
      <w:r w:rsidRPr="00AF7CB6">
        <w:rPr>
          <w:sz w:val="28"/>
          <w:u w:val="single"/>
          <w:lang w:val="en-US"/>
        </w:rPr>
        <w:t>kizelraion</w:t>
      </w:r>
      <w:proofErr w:type="spellEnd"/>
      <w:r w:rsidRPr="00AF7CB6">
        <w:rPr>
          <w:sz w:val="28"/>
          <w:u w:val="single"/>
        </w:rPr>
        <w:t>.</w:t>
      </w:r>
      <w:proofErr w:type="spellStart"/>
      <w:r>
        <w:rPr>
          <w:sz w:val="28"/>
          <w:u w:val="single"/>
          <w:lang w:val="en-US"/>
        </w:rPr>
        <w:t>ru</w:t>
      </w:r>
      <w:proofErr w:type="spellEnd"/>
      <w:r>
        <w:rPr>
          <w:sz w:val="28"/>
          <w:u w:val="single"/>
        </w:rPr>
        <w:t>.</w:t>
      </w:r>
      <w:r w:rsidRPr="00AF7CB6">
        <w:rPr>
          <w:sz w:val="28"/>
        </w:rPr>
        <w:t xml:space="preserve"> </w:t>
      </w:r>
    </w:p>
    <w:p w:rsidR="00AC0D05" w:rsidRPr="00AF7CB6" w:rsidRDefault="00AC0D05" w:rsidP="00AF7CB6">
      <w:pPr>
        <w:pStyle w:val="ac"/>
        <w:numPr>
          <w:ilvl w:val="0"/>
          <w:numId w:val="5"/>
        </w:numPr>
        <w:tabs>
          <w:tab w:val="left" w:pos="1087"/>
        </w:tabs>
        <w:ind w:left="0" w:firstLine="709"/>
        <w:rPr>
          <w:sz w:val="28"/>
        </w:rPr>
      </w:pPr>
      <w:r w:rsidRPr="00AF7CB6">
        <w:rPr>
          <w:sz w:val="28"/>
        </w:rPr>
        <w:t>Настоящее постановление вступает в силу с момента обнародования.</w:t>
      </w:r>
    </w:p>
    <w:p w:rsidR="00AC0D05" w:rsidRPr="00AF7CB6" w:rsidRDefault="00AC0D05" w:rsidP="00AF7CB6">
      <w:pPr>
        <w:pStyle w:val="ac"/>
        <w:numPr>
          <w:ilvl w:val="0"/>
          <w:numId w:val="5"/>
        </w:numPr>
        <w:tabs>
          <w:tab w:val="left" w:pos="1087"/>
        </w:tabs>
        <w:ind w:left="0" w:firstLine="709"/>
        <w:rPr>
          <w:sz w:val="28"/>
        </w:rPr>
      </w:pPr>
      <w:proofErr w:type="gramStart"/>
      <w:r w:rsidRPr="00AF7CB6">
        <w:rPr>
          <w:sz w:val="28"/>
        </w:rPr>
        <w:t>Контроль за</w:t>
      </w:r>
      <w:proofErr w:type="gramEnd"/>
      <w:r w:rsidRPr="00AF7CB6">
        <w:rPr>
          <w:sz w:val="28"/>
        </w:rPr>
        <w:t xml:space="preserve"> исполнением настоящего постановления оставляю за собой.</w:t>
      </w:r>
    </w:p>
    <w:p w:rsidR="00AC0D05" w:rsidRDefault="00AC0D05" w:rsidP="00AF7CB6">
      <w:pPr>
        <w:pStyle w:val="a8"/>
        <w:ind w:firstLine="709"/>
        <w:rPr>
          <w:sz w:val="30"/>
        </w:rPr>
      </w:pPr>
    </w:p>
    <w:p w:rsidR="00AC0D05" w:rsidRDefault="00AC0D05" w:rsidP="00AF7CB6">
      <w:pPr>
        <w:pStyle w:val="a8"/>
        <w:spacing w:before="2"/>
        <w:rPr>
          <w:sz w:val="32"/>
        </w:rPr>
      </w:pPr>
    </w:p>
    <w:p w:rsidR="00AC0D05" w:rsidRDefault="00AC0D05" w:rsidP="00AF7CB6">
      <w:pPr>
        <w:pStyle w:val="a8"/>
        <w:spacing w:line="322" w:lineRule="exact"/>
        <w:ind w:left="378" w:hanging="378"/>
      </w:pPr>
    </w:p>
    <w:p w:rsidR="00AC0D05" w:rsidRDefault="00AC0D05" w:rsidP="00AF7CB6">
      <w:pPr>
        <w:pStyle w:val="a8"/>
        <w:spacing w:line="322" w:lineRule="exact"/>
        <w:ind w:left="378" w:hanging="378"/>
      </w:pPr>
      <w:r>
        <w:t>Глава</w:t>
      </w:r>
      <w:r>
        <w:rPr>
          <w:spacing w:val="-4"/>
        </w:rPr>
        <w:t xml:space="preserve"> города Кизела                                                                                        А.В.Родыгин</w:t>
      </w:r>
    </w:p>
    <w:p w:rsidR="00AC0D05" w:rsidRPr="00AF7CB6" w:rsidRDefault="00AC0D05" w:rsidP="00AF7CB6">
      <w:pPr>
        <w:rPr>
          <w:sz w:val="28"/>
        </w:rPr>
        <w:sectPr w:rsidR="00AC0D05" w:rsidRPr="00AF7CB6" w:rsidSect="00282F6C">
          <w:footerReference w:type="default" r:id="rId10"/>
          <w:pgSz w:w="11910" w:h="16840"/>
          <w:pgMar w:top="1134" w:right="567" w:bottom="1134" w:left="1418" w:header="720" w:footer="431" w:gutter="0"/>
          <w:cols w:space="720"/>
        </w:sectPr>
      </w:pPr>
    </w:p>
    <w:p w:rsidR="00AC0D05" w:rsidRDefault="00AC0D05" w:rsidP="00EF12DB">
      <w:pPr>
        <w:pStyle w:val="a8"/>
        <w:ind w:firstLine="5400"/>
        <w:rPr>
          <w:spacing w:val="-67"/>
        </w:rPr>
      </w:pPr>
      <w:r>
        <w:lastRenderedPageBreak/>
        <w:t>Приложение 1</w:t>
      </w:r>
    </w:p>
    <w:p w:rsidR="00AC0D05" w:rsidRPr="00282F6C" w:rsidRDefault="00AC0D05" w:rsidP="00EF12DB">
      <w:pPr>
        <w:pStyle w:val="a8"/>
        <w:ind w:firstLine="5400"/>
        <w:rPr>
          <w:spacing w:val="-67"/>
        </w:rPr>
      </w:pPr>
      <w:r>
        <w:rPr>
          <w:spacing w:val="-67"/>
        </w:rPr>
        <w:t xml:space="preserve"> </w:t>
      </w:r>
      <w:r>
        <w:t>УТВЕРЖДЕН</w:t>
      </w:r>
    </w:p>
    <w:p w:rsidR="00AC0D05" w:rsidRDefault="00AC0D05" w:rsidP="00EF12DB">
      <w:pPr>
        <w:pStyle w:val="a8"/>
        <w:ind w:firstLine="5400"/>
      </w:pPr>
      <w:r>
        <w:t xml:space="preserve">постановлением администрации </w:t>
      </w:r>
    </w:p>
    <w:p w:rsidR="00AC0D05" w:rsidRDefault="00AC0D05" w:rsidP="00EF12DB">
      <w:pPr>
        <w:pStyle w:val="a8"/>
        <w:ind w:firstLine="5400"/>
      </w:pPr>
      <w:r>
        <w:t>городского округа «Город Кизел»</w:t>
      </w:r>
    </w:p>
    <w:p w:rsidR="00AC0D05" w:rsidRDefault="00AC0D05" w:rsidP="00EF12DB">
      <w:pPr>
        <w:pStyle w:val="a8"/>
        <w:ind w:firstLine="5400"/>
      </w:pPr>
      <w:r>
        <w:t>от 14.02.2023  № 34</w:t>
      </w:r>
    </w:p>
    <w:p w:rsidR="00AC0D05" w:rsidRPr="00EF12DB" w:rsidRDefault="00AC0D05" w:rsidP="00EC375B">
      <w:pPr>
        <w:pStyle w:val="a8"/>
        <w:spacing w:before="2"/>
      </w:pPr>
    </w:p>
    <w:p w:rsidR="00AC0D05" w:rsidRPr="00EF12DB" w:rsidRDefault="00AC0D05" w:rsidP="00EF12DB">
      <w:pPr>
        <w:pStyle w:val="a8"/>
        <w:jc w:val="center"/>
        <w:rPr>
          <w:b/>
        </w:rPr>
      </w:pPr>
      <w:r w:rsidRPr="00EF12DB">
        <w:rPr>
          <w:b/>
        </w:rPr>
        <w:t>СОСТАВ</w:t>
      </w:r>
    </w:p>
    <w:p w:rsidR="00AC0D05" w:rsidRPr="00EF12DB" w:rsidRDefault="00AC0D05" w:rsidP="00EF12DB">
      <w:pPr>
        <w:pStyle w:val="a8"/>
        <w:jc w:val="center"/>
        <w:rPr>
          <w:b/>
          <w:spacing w:val="-1"/>
        </w:rPr>
      </w:pPr>
      <w:r w:rsidRPr="00EF12DB">
        <w:rPr>
          <w:b/>
        </w:rPr>
        <w:t xml:space="preserve">комиссии по проведению </w:t>
      </w:r>
      <w:proofErr w:type="spellStart"/>
      <w:r w:rsidRPr="00EF12DB">
        <w:rPr>
          <w:b/>
        </w:rPr>
        <w:t>преддекларационных</w:t>
      </w:r>
      <w:proofErr w:type="spellEnd"/>
      <w:r w:rsidRPr="00EF12DB">
        <w:rPr>
          <w:b/>
        </w:rPr>
        <w:t xml:space="preserve"> обследований гидротехнических</w:t>
      </w:r>
      <w:r w:rsidRPr="00EF12DB">
        <w:rPr>
          <w:b/>
          <w:spacing w:val="-67"/>
        </w:rPr>
        <w:t xml:space="preserve"> </w:t>
      </w:r>
      <w:r w:rsidRPr="00EF12DB">
        <w:rPr>
          <w:b/>
        </w:rPr>
        <w:t>сооружений,</w:t>
      </w:r>
      <w:r w:rsidRPr="00EF12DB">
        <w:rPr>
          <w:b/>
          <w:spacing w:val="-3"/>
        </w:rPr>
        <w:t xml:space="preserve"> </w:t>
      </w:r>
      <w:r w:rsidRPr="00EF12DB">
        <w:rPr>
          <w:b/>
        </w:rPr>
        <w:t>находящихся в</w:t>
      </w:r>
      <w:r w:rsidRPr="00EF12DB">
        <w:rPr>
          <w:b/>
          <w:spacing w:val="-3"/>
        </w:rPr>
        <w:t xml:space="preserve"> </w:t>
      </w:r>
      <w:r w:rsidRPr="00EF12DB">
        <w:rPr>
          <w:b/>
        </w:rPr>
        <w:t>собственности</w:t>
      </w:r>
    </w:p>
    <w:p w:rsidR="00AC0D05" w:rsidRPr="00EF12DB" w:rsidRDefault="00AC0D05" w:rsidP="00EF12DB">
      <w:pPr>
        <w:pStyle w:val="a8"/>
        <w:jc w:val="center"/>
        <w:rPr>
          <w:b/>
        </w:rPr>
      </w:pPr>
      <w:r w:rsidRPr="00EF12DB">
        <w:rPr>
          <w:b/>
        </w:rPr>
        <w:t>муниципального образования</w:t>
      </w:r>
    </w:p>
    <w:p w:rsidR="00AC0D05" w:rsidRPr="00EF12DB" w:rsidRDefault="00AC0D05" w:rsidP="00EF12DB">
      <w:pPr>
        <w:pStyle w:val="a8"/>
        <w:jc w:val="center"/>
        <w:rPr>
          <w:b/>
        </w:rPr>
      </w:pPr>
      <w:r w:rsidRPr="00EF12DB">
        <w:rPr>
          <w:b/>
        </w:rPr>
        <w:t xml:space="preserve">городской округ «Город Кизел» </w:t>
      </w:r>
      <w:r w:rsidRPr="00EF12DB">
        <w:rPr>
          <w:b/>
          <w:spacing w:val="-67"/>
        </w:rPr>
        <w:t xml:space="preserve"> </w:t>
      </w:r>
      <w:r w:rsidRPr="00EF12DB">
        <w:rPr>
          <w:b/>
        </w:rPr>
        <w:t>(далее</w:t>
      </w:r>
      <w:r w:rsidRPr="00EF12DB">
        <w:rPr>
          <w:b/>
          <w:spacing w:val="-3"/>
        </w:rPr>
        <w:t xml:space="preserve"> </w:t>
      </w:r>
      <w:r w:rsidRPr="00EF12DB">
        <w:rPr>
          <w:b/>
        </w:rPr>
        <w:t>– комиссия)</w:t>
      </w:r>
    </w:p>
    <w:p w:rsidR="00AC0D05" w:rsidRDefault="00AC0D05" w:rsidP="00EC375B">
      <w:pPr>
        <w:pStyle w:val="a8"/>
        <w:rPr>
          <w:sz w:val="20"/>
        </w:rPr>
      </w:pPr>
    </w:p>
    <w:p w:rsidR="00AC0D05" w:rsidRDefault="00AC0D05" w:rsidP="00EC375B">
      <w:pPr>
        <w:pStyle w:val="a8"/>
        <w:spacing w:before="10" w:after="1"/>
        <w:rPr>
          <w:sz w:val="17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720"/>
        <w:gridCol w:w="4680"/>
      </w:tblGrid>
      <w:tr w:rsidR="00AC0D05" w:rsidRPr="00282F6C" w:rsidTr="00FA6987">
        <w:trPr>
          <w:trHeight w:val="1226"/>
        </w:trPr>
        <w:tc>
          <w:tcPr>
            <w:tcW w:w="4500" w:type="dxa"/>
          </w:tcPr>
          <w:p w:rsidR="00AC0D05" w:rsidRPr="00282F6C" w:rsidRDefault="00AC0D05" w:rsidP="00282F6C">
            <w:pPr>
              <w:pStyle w:val="TableParagraph"/>
              <w:spacing w:before="0"/>
              <w:ind w:left="200"/>
              <w:rPr>
                <w:sz w:val="28"/>
              </w:rPr>
            </w:pPr>
            <w:r w:rsidRPr="00282F6C">
              <w:rPr>
                <w:sz w:val="28"/>
              </w:rPr>
              <w:t>Родыгин Андрей Викторович</w:t>
            </w:r>
          </w:p>
        </w:tc>
        <w:tc>
          <w:tcPr>
            <w:tcW w:w="720" w:type="dxa"/>
          </w:tcPr>
          <w:p w:rsidR="00AC0D05" w:rsidRPr="00282F6C" w:rsidRDefault="00AC0D05" w:rsidP="00282F6C">
            <w:pPr>
              <w:pStyle w:val="TableParagraph"/>
              <w:spacing w:before="0"/>
              <w:ind w:left="0" w:right="92"/>
              <w:jc w:val="center"/>
              <w:rPr>
                <w:sz w:val="28"/>
                <w:lang w:val="en-US"/>
              </w:rPr>
            </w:pPr>
            <w:r w:rsidRPr="00282F6C">
              <w:rPr>
                <w:sz w:val="28"/>
                <w:lang w:val="en-US"/>
              </w:rPr>
              <w:t>-</w:t>
            </w: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 w:rsidRPr="00282F6C">
              <w:rPr>
                <w:sz w:val="28"/>
              </w:rPr>
              <w:t>Глава администрации городского округа «Город Кизел», председатель комиссии</w:t>
            </w:r>
          </w:p>
        </w:tc>
      </w:tr>
      <w:tr w:rsidR="00AC0D05" w:rsidRPr="00282F6C" w:rsidTr="00EF12DB">
        <w:trPr>
          <w:trHeight w:val="1592"/>
        </w:trPr>
        <w:tc>
          <w:tcPr>
            <w:tcW w:w="4500" w:type="dxa"/>
          </w:tcPr>
          <w:p w:rsidR="00AC0D05" w:rsidRPr="00282F6C" w:rsidRDefault="00AC0D05" w:rsidP="00282F6C">
            <w:pPr>
              <w:pStyle w:val="TableParagraph"/>
              <w:spacing w:before="0"/>
              <w:ind w:left="200" w:right="1403"/>
              <w:rPr>
                <w:sz w:val="28"/>
              </w:rPr>
            </w:pPr>
            <w:r w:rsidRPr="00282F6C">
              <w:rPr>
                <w:sz w:val="28"/>
              </w:rPr>
              <w:t>Пихтовников Игорь Юрьевич</w:t>
            </w:r>
          </w:p>
        </w:tc>
        <w:tc>
          <w:tcPr>
            <w:tcW w:w="720" w:type="dxa"/>
          </w:tcPr>
          <w:p w:rsidR="00AC0D05" w:rsidRPr="00282F6C" w:rsidRDefault="00AC0D05" w:rsidP="00282F6C">
            <w:pPr>
              <w:pStyle w:val="TableParagraph"/>
              <w:spacing w:before="0"/>
              <w:ind w:left="0" w:right="92"/>
              <w:jc w:val="center"/>
              <w:rPr>
                <w:sz w:val="28"/>
              </w:rPr>
            </w:pPr>
            <w:r w:rsidRPr="00282F6C">
              <w:rPr>
                <w:sz w:val="28"/>
              </w:rPr>
              <w:t>-</w:t>
            </w: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 w:rsidRPr="00282F6C">
              <w:rPr>
                <w:sz w:val="28"/>
              </w:rPr>
              <w:t xml:space="preserve">Заместитель главы администрации города Кизела по развитию инфраструктуры и ЖКХ, заместитель председателя </w:t>
            </w:r>
            <w:r>
              <w:rPr>
                <w:sz w:val="28"/>
              </w:rPr>
              <w:t>комиссии</w:t>
            </w:r>
          </w:p>
        </w:tc>
      </w:tr>
      <w:tr w:rsidR="00AC0D05" w:rsidRPr="00282F6C" w:rsidTr="00FA6987">
        <w:trPr>
          <w:trHeight w:val="1291"/>
        </w:trPr>
        <w:tc>
          <w:tcPr>
            <w:tcW w:w="4500" w:type="dxa"/>
          </w:tcPr>
          <w:p w:rsidR="00AC0D05" w:rsidRPr="00282F6C" w:rsidRDefault="00AC0D05" w:rsidP="00282F6C">
            <w:pPr>
              <w:pStyle w:val="TableParagraph"/>
              <w:spacing w:before="0"/>
              <w:ind w:left="200" w:right="1268"/>
              <w:rPr>
                <w:sz w:val="28"/>
                <w:szCs w:val="28"/>
              </w:rPr>
            </w:pPr>
            <w:r w:rsidRPr="00282F6C">
              <w:rPr>
                <w:sz w:val="28"/>
                <w:szCs w:val="28"/>
              </w:rPr>
              <w:t>Мосеева Любовь Анатольевна</w:t>
            </w:r>
          </w:p>
        </w:tc>
        <w:tc>
          <w:tcPr>
            <w:tcW w:w="720" w:type="dxa"/>
          </w:tcPr>
          <w:p w:rsidR="00AC0D05" w:rsidRPr="00282F6C" w:rsidRDefault="00AC0D05" w:rsidP="00282F6C">
            <w:pPr>
              <w:pStyle w:val="TableParagraph"/>
              <w:spacing w:before="0"/>
              <w:ind w:left="0" w:right="92"/>
              <w:jc w:val="center"/>
              <w:rPr>
                <w:sz w:val="28"/>
                <w:lang w:val="en-US"/>
              </w:rPr>
            </w:pPr>
            <w:r w:rsidRPr="00282F6C">
              <w:rPr>
                <w:sz w:val="28"/>
                <w:lang w:val="en-US"/>
              </w:rPr>
              <w:t>-</w:t>
            </w: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282F6C">
              <w:rPr>
                <w:sz w:val="28"/>
              </w:rPr>
              <w:t>едущий специалист отдела ЖКХ, природопользования и дорожной деятельности,</w:t>
            </w:r>
            <w:r>
              <w:rPr>
                <w:sz w:val="28"/>
              </w:rPr>
              <w:t xml:space="preserve"> </w:t>
            </w:r>
            <w:r w:rsidRPr="00282F6C">
              <w:rPr>
                <w:sz w:val="28"/>
              </w:rPr>
              <w:t xml:space="preserve">секретарь </w:t>
            </w:r>
            <w:r>
              <w:rPr>
                <w:sz w:val="28"/>
              </w:rPr>
              <w:t>комиссии</w:t>
            </w:r>
          </w:p>
        </w:tc>
      </w:tr>
      <w:tr w:rsidR="00AC0D05" w:rsidRPr="00282F6C" w:rsidTr="00FA6987">
        <w:trPr>
          <w:trHeight w:val="725"/>
        </w:trPr>
        <w:tc>
          <w:tcPr>
            <w:tcW w:w="4500" w:type="dxa"/>
          </w:tcPr>
          <w:p w:rsidR="00AC0D05" w:rsidRPr="00282F6C" w:rsidRDefault="00AC0D05" w:rsidP="00282F6C">
            <w:pPr>
              <w:pStyle w:val="TableParagraph"/>
              <w:spacing w:before="0"/>
              <w:ind w:left="200"/>
              <w:rPr>
                <w:sz w:val="28"/>
                <w:lang w:val="en-US"/>
              </w:rPr>
            </w:pPr>
            <w:proofErr w:type="spellStart"/>
            <w:r w:rsidRPr="00282F6C">
              <w:rPr>
                <w:sz w:val="28"/>
                <w:lang w:val="en-US"/>
              </w:rPr>
              <w:t>Члены</w:t>
            </w:r>
            <w:proofErr w:type="spellEnd"/>
            <w:r w:rsidRPr="00282F6C">
              <w:rPr>
                <w:sz w:val="28"/>
                <w:lang w:val="en-US"/>
              </w:rPr>
              <w:t xml:space="preserve"> </w:t>
            </w:r>
            <w:proofErr w:type="spellStart"/>
            <w:r w:rsidRPr="00282F6C">
              <w:rPr>
                <w:sz w:val="28"/>
                <w:lang w:val="en-US"/>
              </w:rPr>
              <w:t>комиссии</w:t>
            </w:r>
            <w:proofErr w:type="spellEnd"/>
            <w:r w:rsidRPr="00282F6C">
              <w:rPr>
                <w:sz w:val="28"/>
                <w:lang w:val="en-US"/>
              </w:rPr>
              <w:t>:</w:t>
            </w:r>
          </w:p>
        </w:tc>
        <w:tc>
          <w:tcPr>
            <w:tcW w:w="720" w:type="dxa"/>
          </w:tcPr>
          <w:p w:rsidR="00AC0D05" w:rsidRPr="00282F6C" w:rsidRDefault="00AC0D05" w:rsidP="00282F6C">
            <w:pPr>
              <w:pStyle w:val="TableParagraph"/>
              <w:spacing w:before="0"/>
              <w:ind w:left="0"/>
              <w:jc w:val="center"/>
              <w:rPr>
                <w:sz w:val="28"/>
                <w:lang w:val="en-US"/>
              </w:rPr>
            </w:pP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  <w:lang w:val="en-US"/>
              </w:rPr>
            </w:pPr>
          </w:p>
        </w:tc>
      </w:tr>
      <w:tr w:rsidR="00AC0D05" w:rsidRPr="00282F6C" w:rsidTr="00EF12DB">
        <w:trPr>
          <w:trHeight w:val="1256"/>
        </w:trPr>
        <w:tc>
          <w:tcPr>
            <w:tcW w:w="4500" w:type="dxa"/>
          </w:tcPr>
          <w:p w:rsidR="00AC0D05" w:rsidRPr="00282F6C" w:rsidRDefault="00AC0D05" w:rsidP="00282F6C">
            <w:pPr>
              <w:pStyle w:val="TableParagraph"/>
              <w:spacing w:before="0"/>
              <w:ind w:left="200" w:right="1321"/>
              <w:rPr>
                <w:sz w:val="28"/>
                <w:lang w:val="en-US"/>
              </w:rPr>
            </w:pPr>
            <w:proofErr w:type="spellStart"/>
            <w:r w:rsidRPr="00282F6C">
              <w:rPr>
                <w:sz w:val="28"/>
              </w:rPr>
              <w:t>Булахтин</w:t>
            </w:r>
            <w:proofErr w:type="spellEnd"/>
            <w:r w:rsidRPr="00282F6C">
              <w:rPr>
                <w:sz w:val="28"/>
              </w:rPr>
              <w:t xml:space="preserve"> Александр Викторович</w:t>
            </w:r>
          </w:p>
        </w:tc>
        <w:tc>
          <w:tcPr>
            <w:tcW w:w="720" w:type="dxa"/>
          </w:tcPr>
          <w:p w:rsidR="00AC0D05" w:rsidRPr="00282F6C" w:rsidRDefault="00AC0D05" w:rsidP="00282F6C">
            <w:pPr>
              <w:pStyle w:val="TableParagraph"/>
              <w:spacing w:before="0"/>
              <w:ind w:left="0" w:right="92"/>
              <w:jc w:val="center"/>
              <w:rPr>
                <w:sz w:val="28"/>
                <w:lang w:val="en-US"/>
              </w:rPr>
            </w:pPr>
            <w:r w:rsidRPr="00282F6C">
              <w:rPr>
                <w:sz w:val="28"/>
                <w:lang w:val="en-US"/>
              </w:rPr>
              <w:t>-</w:t>
            </w: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Pr="00282F6C">
              <w:rPr>
                <w:sz w:val="28"/>
              </w:rPr>
              <w:t>отдела ЖКХ, природополь</w:t>
            </w:r>
            <w:r>
              <w:rPr>
                <w:sz w:val="28"/>
              </w:rPr>
              <w:t>зования и дорожной деятельности</w:t>
            </w:r>
          </w:p>
        </w:tc>
      </w:tr>
      <w:tr w:rsidR="00AC0D05" w:rsidRPr="00282F6C" w:rsidTr="00FA6987">
        <w:trPr>
          <w:trHeight w:val="1076"/>
        </w:trPr>
        <w:tc>
          <w:tcPr>
            <w:tcW w:w="4500" w:type="dxa"/>
          </w:tcPr>
          <w:p w:rsidR="00AC0D05" w:rsidRPr="00282F6C" w:rsidRDefault="00AC0D05" w:rsidP="00B9320E">
            <w:pPr>
              <w:pStyle w:val="TableParagraph"/>
              <w:spacing w:before="0"/>
              <w:ind w:left="200" w:right="1069"/>
              <w:rPr>
                <w:sz w:val="28"/>
              </w:rPr>
            </w:pPr>
            <w:r w:rsidRPr="00282F6C">
              <w:rPr>
                <w:sz w:val="28"/>
              </w:rPr>
              <w:t>Аюпова Наталья В</w:t>
            </w:r>
            <w:r w:rsidR="00992DA0">
              <w:rPr>
                <w:sz w:val="28"/>
              </w:rPr>
              <w:t>яч</w:t>
            </w:r>
            <w:r w:rsidR="00B9320E">
              <w:rPr>
                <w:sz w:val="28"/>
              </w:rPr>
              <w:t>е</w:t>
            </w:r>
            <w:r w:rsidR="00992DA0">
              <w:rPr>
                <w:sz w:val="28"/>
              </w:rPr>
              <w:t>славовна</w:t>
            </w:r>
            <w:r w:rsidR="00B9320E">
              <w:rPr>
                <w:sz w:val="28"/>
              </w:rPr>
              <w:t xml:space="preserve">  </w:t>
            </w:r>
          </w:p>
        </w:tc>
        <w:tc>
          <w:tcPr>
            <w:tcW w:w="720" w:type="dxa"/>
          </w:tcPr>
          <w:p w:rsidR="00AC0D05" w:rsidRPr="00282F6C" w:rsidRDefault="00AC0D05" w:rsidP="00282F6C">
            <w:pPr>
              <w:pStyle w:val="TableParagraph"/>
              <w:spacing w:before="0"/>
              <w:ind w:left="0" w:right="92"/>
              <w:jc w:val="center"/>
              <w:rPr>
                <w:sz w:val="28"/>
                <w:lang w:val="en-US"/>
              </w:rPr>
            </w:pPr>
            <w:r w:rsidRPr="00282F6C">
              <w:rPr>
                <w:sz w:val="28"/>
                <w:lang w:val="en-US"/>
              </w:rPr>
              <w:t>-</w:t>
            </w: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 w:rsidRPr="00282F6C">
              <w:rPr>
                <w:sz w:val="28"/>
              </w:rPr>
              <w:t>Помощник главы по делам ГО и ЧС</w:t>
            </w:r>
          </w:p>
        </w:tc>
      </w:tr>
      <w:tr w:rsidR="00AC0D05" w:rsidRPr="00282F6C" w:rsidTr="00FA6987">
        <w:trPr>
          <w:trHeight w:val="1064"/>
        </w:trPr>
        <w:tc>
          <w:tcPr>
            <w:tcW w:w="4500" w:type="dxa"/>
          </w:tcPr>
          <w:p w:rsidR="00086D7D" w:rsidRDefault="00AC0D05" w:rsidP="00282F6C">
            <w:pPr>
              <w:pStyle w:val="TableParagraph"/>
              <w:spacing w:before="0"/>
              <w:ind w:left="200"/>
              <w:rPr>
                <w:sz w:val="28"/>
              </w:rPr>
            </w:pPr>
            <w:r w:rsidRPr="00282F6C">
              <w:rPr>
                <w:sz w:val="28"/>
              </w:rPr>
              <w:t xml:space="preserve">Мочалова Галина </w:t>
            </w:r>
          </w:p>
          <w:p w:rsidR="00AC0D05" w:rsidRPr="00282F6C" w:rsidRDefault="00AC0D05" w:rsidP="00282F6C">
            <w:pPr>
              <w:pStyle w:val="TableParagraph"/>
              <w:spacing w:before="0"/>
              <w:ind w:left="200"/>
              <w:rPr>
                <w:sz w:val="28"/>
              </w:rPr>
            </w:pPr>
            <w:r w:rsidRPr="00282F6C">
              <w:rPr>
                <w:sz w:val="28"/>
              </w:rPr>
              <w:t>Борисовна</w:t>
            </w:r>
          </w:p>
        </w:tc>
        <w:tc>
          <w:tcPr>
            <w:tcW w:w="720" w:type="dxa"/>
          </w:tcPr>
          <w:p w:rsidR="00AC0D05" w:rsidRPr="00282F6C" w:rsidRDefault="00AC0D05" w:rsidP="00282F6C">
            <w:pPr>
              <w:pStyle w:val="TableParagraph"/>
              <w:spacing w:before="0"/>
              <w:ind w:left="0" w:right="92"/>
              <w:jc w:val="center"/>
              <w:rPr>
                <w:sz w:val="28"/>
                <w:lang w:val="en-US"/>
              </w:rPr>
            </w:pPr>
            <w:r w:rsidRPr="00282F6C">
              <w:rPr>
                <w:sz w:val="28"/>
                <w:lang w:val="en-US"/>
              </w:rPr>
              <w:t>-</w:t>
            </w: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 w:rsidRPr="00282F6C">
              <w:rPr>
                <w:sz w:val="28"/>
              </w:rPr>
              <w:t xml:space="preserve">Начальник отдела имущественных </w:t>
            </w:r>
            <w:r>
              <w:rPr>
                <w:sz w:val="28"/>
              </w:rPr>
              <w:t>отношений и земельного контроля</w:t>
            </w:r>
          </w:p>
        </w:tc>
      </w:tr>
      <w:tr w:rsidR="00AC0D05" w:rsidRPr="00282F6C" w:rsidTr="00EF12DB">
        <w:trPr>
          <w:trHeight w:val="1064"/>
        </w:trPr>
        <w:tc>
          <w:tcPr>
            <w:tcW w:w="4500" w:type="dxa"/>
          </w:tcPr>
          <w:p w:rsidR="00AC0D05" w:rsidRPr="00282F6C" w:rsidRDefault="00AC0D05" w:rsidP="0066517E">
            <w:pPr>
              <w:pStyle w:val="TableParagraph"/>
              <w:spacing w:before="0"/>
              <w:ind w:left="200" w:right="1282"/>
              <w:rPr>
                <w:sz w:val="28"/>
              </w:rPr>
            </w:pPr>
            <w:proofErr w:type="spellStart"/>
            <w:r w:rsidRPr="00282F6C">
              <w:rPr>
                <w:sz w:val="28"/>
              </w:rPr>
              <w:t>Попыванова</w:t>
            </w:r>
            <w:proofErr w:type="spellEnd"/>
            <w:r w:rsidRPr="00282F6C">
              <w:rPr>
                <w:sz w:val="28"/>
              </w:rPr>
              <w:t xml:space="preserve"> </w:t>
            </w:r>
            <w:bookmarkStart w:id="0" w:name="_GoBack"/>
            <w:bookmarkEnd w:id="0"/>
            <w:r w:rsidRPr="00282F6C">
              <w:rPr>
                <w:sz w:val="28"/>
              </w:rPr>
              <w:t>Наталья Борисовна</w:t>
            </w:r>
            <w:r w:rsidRPr="00282F6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AC0D05" w:rsidRPr="00282F6C" w:rsidRDefault="00AC0D05" w:rsidP="0066517E">
            <w:pPr>
              <w:pStyle w:val="TableParagraph"/>
              <w:spacing w:before="0"/>
              <w:ind w:left="0" w:right="92"/>
              <w:jc w:val="center"/>
              <w:rPr>
                <w:sz w:val="28"/>
                <w:lang w:val="en-US"/>
              </w:rPr>
            </w:pPr>
            <w:r w:rsidRPr="00282F6C">
              <w:rPr>
                <w:sz w:val="28"/>
                <w:lang w:val="en-US"/>
              </w:rPr>
              <w:t>-</w:t>
            </w: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 w:rsidRPr="00282F6C">
              <w:rPr>
                <w:sz w:val="28"/>
              </w:rPr>
              <w:t>Начальник отдела архитектуры и градостроительства</w:t>
            </w:r>
          </w:p>
        </w:tc>
      </w:tr>
      <w:tr w:rsidR="00AC0D05" w:rsidRPr="00282F6C" w:rsidTr="00EF12DB">
        <w:trPr>
          <w:trHeight w:val="847"/>
        </w:trPr>
        <w:tc>
          <w:tcPr>
            <w:tcW w:w="4500" w:type="dxa"/>
          </w:tcPr>
          <w:p w:rsidR="00AC0D05" w:rsidRPr="00282F6C" w:rsidRDefault="00AC0D05" w:rsidP="0066517E">
            <w:pPr>
              <w:pStyle w:val="TableParagraph"/>
              <w:spacing w:before="0"/>
              <w:ind w:left="200" w:right="1674"/>
              <w:rPr>
                <w:sz w:val="28"/>
              </w:rPr>
            </w:pPr>
            <w:r w:rsidRPr="00282F6C">
              <w:rPr>
                <w:sz w:val="28"/>
              </w:rPr>
              <w:t>МБУ «Благоустройство»</w:t>
            </w:r>
          </w:p>
        </w:tc>
        <w:tc>
          <w:tcPr>
            <w:tcW w:w="720" w:type="dxa"/>
          </w:tcPr>
          <w:p w:rsidR="00AC0D05" w:rsidRPr="00282F6C" w:rsidRDefault="00AC0D05" w:rsidP="0066517E">
            <w:pPr>
              <w:pStyle w:val="TableParagraph"/>
              <w:spacing w:before="0"/>
              <w:ind w:left="0" w:right="92"/>
              <w:jc w:val="center"/>
              <w:rPr>
                <w:sz w:val="28"/>
                <w:lang w:val="en-US"/>
              </w:rPr>
            </w:pPr>
            <w:r w:rsidRPr="00282F6C">
              <w:rPr>
                <w:sz w:val="28"/>
                <w:lang w:val="en-US"/>
              </w:rPr>
              <w:t>-</w:t>
            </w:r>
          </w:p>
        </w:tc>
        <w:tc>
          <w:tcPr>
            <w:tcW w:w="4680" w:type="dxa"/>
          </w:tcPr>
          <w:p w:rsidR="00AC0D05" w:rsidRPr="00282F6C" w:rsidRDefault="00AC0D05" w:rsidP="00FA6987">
            <w:pPr>
              <w:pStyle w:val="TableParagraph"/>
              <w:spacing w:before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282F6C">
              <w:rPr>
                <w:sz w:val="28"/>
              </w:rPr>
              <w:t>о согласованию</w:t>
            </w:r>
          </w:p>
        </w:tc>
      </w:tr>
    </w:tbl>
    <w:p w:rsidR="00AC0D05" w:rsidRPr="00282F6C" w:rsidRDefault="00AC0D05" w:rsidP="00282F6C">
      <w:pPr>
        <w:pStyle w:val="a8"/>
        <w:sectPr w:rsidR="00AC0D05" w:rsidRPr="00282F6C" w:rsidSect="00EF12DB">
          <w:pgSz w:w="11910" w:h="16840"/>
          <w:pgMar w:top="1134" w:right="567" w:bottom="1134" w:left="1418" w:header="720" w:footer="403" w:gutter="0"/>
          <w:cols w:space="720"/>
        </w:sectPr>
      </w:pPr>
    </w:p>
    <w:p w:rsidR="00AC0D05" w:rsidRDefault="00AC0D05" w:rsidP="00282F6C">
      <w:pPr>
        <w:pStyle w:val="a8"/>
        <w:ind w:firstLine="5400"/>
        <w:rPr>
          <w:spacing w:val="-67"/>
        </w:rPr>
      </w:pPr>
      <w:r>
        <w:lastRenderedPageBreak/>
        <w:t>Приложение 2</w:t>
      </w:r>
    </w:p>
    <w:p w:rsidR="00AC0D05" w:rsidRPr="00282F6C" w:rsidRDefault="00AC0D05" w:rsidP="00282F6C">
      <w:pPr>
        <w:pStyle w:val="a8"/>
        <w:ind w:firstLine="5400"/>
        <w:rPr>
          <w:spacing w:val="-67"/>
        </w:rPr>
      </w:pPr>
      <w:r>
        <w:rPr>
          <w:spacing w:val="-67"/>
        </w:rPr>
        <w:t xml:space="preserve"> </w:t>
      </w:r>
      <w:r>
        <w:t>УТВЕРЖДЕНО</w:t>
      </w:r>
    </w:p>
    <w:p w:rsidR="00AC0D05" w:rsidRDefault="00AC0D05" w:rsidP="00282F6C">
      <w:pPr>
        <w:pStyle w:val="a8"/>
        <w:ind w:firstLine="5400"/>
      </w:pPr>
      <w:r>
        <w:t xml:space="preserve">постановлением администрации </w:t>
      </w:r>
    </w:p>
    <w:p w:rsidR="00AC0D05" w:rsidRDefault="00AC0D05" w:rsidP="00282F6C">
      <w:pPr>
        <w:pStyle w:val="a8"/>
        <w:ind w:firstLine="5400"/>
      </w:pPr>
      <w:r>
        <w:t>городского округа «Город Кизел»</w:t>
      </w:r>
    </w:p>
    <w:p w:rsidR="00AC0D05" w:rsidRDefault="00AC0D05" w:rsidP="00282F6C">
      <w:pPr>
        <w:pStyle w:val="a8"/>
        <w:ind w:firstLine="5400"/>
      </w:pPr>
      <w:r>
        <w:t>от 14.02.2023  № 34</w:t>
      </w:r>
    </w:p>
    <w:p w:rsidR="00AC0D05" w:rsidRDefault="00AC0D05" w:rsidP="00282F6C">
      <w:pPr>
        <w:pStyle w:val="a8"/>
        <w:spacing w:before="2"/>
      </w:pPr>
    </w:p>
    <w:p w:rsidR="00AC0D05" w:rsidRPr="00282F6C" w:rsidRDefault="00AC0D05" w:rsidP="007632A5">
      <w:pPr>
        <w:pStyle w:val="a8"/>
        <w:jc w:val="center"/>
        <w:rPr>
          <w:b/>
        </w:rPr>
      </w:pPr>
      <w:r w:rsidRPr="00282F6C">
        <w:rPr>
          <w:b/>
        </w:rPr>
        <w:t>ПОЛОЖЕНИЕ</w:t>
      </w:r>
    </w:p>
    <w:p w:rsidR="00AC0D05" w:rsidRPr="00282F6C" w:rsidRDefault="00AC0D05" w:rsidP="007632A5">
      <w:pPr>
        <w:pStyle w:val="a8"/>
        <w:jc w:val="center"/>
        <w:rPr>
          <w:b/>
        </w:rPr>
      </w:pPr>
      <w:r w:rsidRPr="00282F6C">
        <w:rPr>
          <w:b/>
        </w:rPr>
        <w:t xml:space="preserve">о комиссии по проведению </w:t>
      </w:r>
      <w:proofErr w:type="spellStart"/>
      <w:r w:rsidRPr="00282F6C">
        <w:rPr>
          <w:b/>
        </w:rPr>
        <w:t>преддекларационных</w:t>
      </w:r>
      <w:proofErr w:type="spellEnd"/>
      <w:r w:rsidRPr="00282F6C">
        <w:rPr>
          <w:b/>
        </w:rPr>
        <w:t xml:space="preserve"> обследований</w:t>
      </w:r>
      <w:r w:rsidRPr="00282F6C">
        <w:rPr>
          <w:b/>
          <w:spacing w:val="1"/>
        </w:rPr>
        <w:t xml:space="preserve"> </w:t>
      </w:r>
      <w:r w:rsidRPr="00282F6C">
        <w:rPr>
          <w:b/>
        </w:rPr>
        <w:t>гидротехнических</w:t>
      </w:r>
      <w:r w:rsidRPr="00282F6C">
        <w:rPr>
          <w:b/>
          <w:spacing w:val="-5"/>
        </w:rPr>
        <w:t xml:space="preserve"> </w:t>
      </w:r>
      <w:r w:rsidRPr="00282F6C">
        <w:rPr>
          <w:b/>
        </w:rPr>
        <w:t>сооружений,</w:t>
      </w:r>
      <w:r w:rsidRPr="00282F6C">
        <w:rPr>
          <w:b/>
          <w:spacing w:val="-6"/>
        </w:rPr>
        <w:t xml:space="preserve"> </w:t>
      </w:r>
      <w:r w:rsidRPr="00282F6C">
        <w:rPr>
          <w:b/>
        </w:rPr>
        <w:t>находящихся</w:t>
      </w:r>
      <w:r w:rsidRPr="00282F6C">
        <w:rPr>
          <w:b/>
          <w:spacing w:val="-2"/>
        </w:rPr>
        <w:t xml:space="preserve"> </w:t>
      </w:r>
      <w:r w:rsidRPr="00282F6C">
        <w:rPr>
          <w:b/>
        </w:rPr>
        <w:t>в</w:t>
      </w:r>
      <w:r w:rsidRPr="00282F6C">
        <w:rPr>
          <w:b/>
          <w:spacing w:val="-7"/>
        </w:rPr>
        <w:t xml:space="preserve"> </w:t>
      </w:r>
      <w:r w:rsidRPr="00282F6C">
        <w:rPr>
          <w:b/>
        </w:rPr>
        <w:t>собственности</w:t>
      </w:r>
      <w:r w:rsidRPr="00282F6C">
        <w:rPr>
          <w:b/>
          <w:spacing w:val="-6"/>
        </w:rPr>
        <w:t xml:space="preserve"> </w:t>
      </w:r>
      <w:r w:rsidRPr="00282F6C">
        <w:rPr>
          <w:b/>
        </w:rPr>
        <w:t>муниципального образования</w:t>
      </w:r>
      <w:r w:rsidRPr="00282F6C">
        <w:rPr>
          <w:b/>
          <w:spacing w:val="-4"/>
        </w:rPr>
        <w:t xml:space="preserve"> городской округ</w:t>
      </w:r>
      <w:r w:rsidRPr="00282F6C">
        <w:rPr>
          <w:b/>
        </w:rPr>
        <w:t xml:space="preserve"> «город Кизел»</w:t>
      </w:r>
    </w:p>
    <w:p w:rsidR="00AC0D05" w:rsidRDefault="00AC0D05" w:rsidP="00282F6C">
      <w:pPr>
        <w:pStyle w:val="a8"/>
        <w:spacing w:before="1"/>
        <w:ind w:left="1818"/>
        <w:rPr>
          <w:sz w:val="29"/>
        </w:rPr>
      </w:pPr>
    </w:p>
    <w:p w:rsidR="00AC0D05" w:rsidRPr="007632A5" w:rsidRDefault="00AC0D05" w:rsidP="007632A5">
      <w:pPr>
        <w:pStyle w:val="ac"/>
        <w:numPr>
          <w:ilvl w:val="1"/>
          <w:numId w:val="5"/>
        </w:numPr>
        <w:tabs>
          <w:tab w:val="left" w:pos="4280"/>
        </w:tabs>
        <w:ind w:left="0" w:firstLine="3960"/>
        <w:rPr>
          <w:b/>
          <w:sz w:val="28"/>
        </w:rPr>
      </w:pPr>
      <w:r w:rsidRPr="007632A5">
        <w:rPr>
          <w:b/>
          <w:sz w:val="28"/>
        </w:rPr>
        <w:t>Общие</w:t>
      </w:r>
      <w:r w:rsidRPr="007632A5">
        <w:rPr>
          <w:b/>
          <w:spacing w:val="-3"/>
          <w:sz w:val="28"/>
        </w:rPr>
        <w:t xml:space="preserve"> </w:t>
      </w:r>
      <w:r w:rsidRPr="007632A5">
        <w:rPr>
          <w:b/>
          <w:sz w:val="28"/>
        </w:rPr>
        <w:t>положения</w:t>
      </w:r>
    </w:p>
    <w:p w:rsidR="00AC0D05" w:rsidRDefault="00AC0D05" w:rsidP="007632A5">
      <w:pPr>
        <w:pStyle w:val="ac"/>
        <w:tabs>
          <w:tab w:val="left" w:pos="1617"/>
          <w:tab w:val="left" w:pos="1667"/>
        </w:tabs>
        <w:ind w:left="0" w:firstLine="709"/>
        <w:rPr>
          <w:sz w:val="28"/>
        </w:rPr>
      </w:pPr>
      <w:r w:rsidRPr="007632A5">
        <w:rPr>
          <w:sz w:val="28"/>
        </w:rPr>
        <w:t xml:space="preserve">1.1. Настоящее постановление регулирует работу комиссии по </w:t>
      </w:r>
      <w:proofErr w:type="spellStart"/>
      <w:r w:rsidRPr="007632A5">
        <w:rPr>
          <w:sz w:val="28"/>
        </w:rPr>
        <w:t>преддекларационному</w:t>
      </w:r>
      <w:proofErr w:type="spellEnd"/>
      <w:r w:rsidRPr="007632A5">
        <w:rPr>
          <w:sz w:val="28"/>
        </w:rPr>
        <w:t xml:space="preserve"> обследованию гидротехнических сооружений, расположенных на территории городского округа «Город Кизел» и   находящихся в собственности муниципального образования (далее комиссия)</w:t>
      </w:r>
      <w:r>
        <w:rPr>
          <w:sz w:val="28"/>
        </w:rPr>
        <w:t>.</w:t>
      </w:r>
    </w:p>
    <w:p w:rsidR="00AC0D05" w:rsidRPr="007632A5" w:rsidRDefault="00AC0D05" w:rsidP="007632A5">
      <w:pPr>
        <w:pStyle w:val="ac"/>
        <w:tabs>
          <w:tab w:val="left" w:pos="1617"/>
          <w:tab w:val="left" w:pos="1667"/>
        </w:tabs>
        <w:ind w:left="0" w:firstLine="709"/>
        <w:rPr>
          <w:sz w:val="28"/>
        </w:rPr>
      </w:pPr>
      <w:r w:rsidRPr="007632A5">
        <w:rPr>
          <w:sz w:val="28"/>
        </w:rPr>
        <w:t>1.2.</w:t>
      </w:r>
      <w:r>
        <w:rPr>
          <w:sz w:val="28"/>
        </w:rPr>
        <w:t xml:space="preserve">  </w:t>
      </w:r>
      <w:r w:rsidRPr="007632A5">
        <w:rPr>
          <w:sz w:val="28"/>
        </w:rPr>
        <w:t>Комиссия создается постановлением Администрации городского округа «Город Кизел» и осуществляет свою деятельность в соответствии с действующим законодательством Российской Федерации, Пермского края, муниципальными правовыми актами муниципального образования и настоящим             Положением.</w:t>
      </w:r>
    </w:p>
    <w:p w:rsidR="00AC0D05" w:rsidRDefault="00AC0D05" w:rsidP="00282F6C">
      <w:pPr>
        <w:pStyle w:val="a8"/>
        <w:spacing w:before="10"/>
        <w:jc w:val="both"/>
        <w:rPr>
          <w:sz w:val="27"/>
        </w:rPr>
      </w:pPr>
    </w:p>
    <w:p w:rsidR="00AC0D05" w:rsidRPr="007632A5" w:rsidRDefault="00AC0D05" w:rsidP="007632A5">
      <w:pPr>
        <w:pStyle w:val="ac"/>
        <w:numPr>
          <w:ilvl w:val="1"/>
          <w:numId w:val="5"/>
        </w:numPr>
        <w:tabs>
          <w:tab w:val="left" w:pos="3694"/>
        </w:tabs>
        <w:ind w:left="3693"/>
        <w:rPr>
          <w:b/>
          <w:sz w:val="28"/>
        </w:rPr>
      </w:pPr>
      <w:r w:rsidRPr="007632A5">
        <w:rPr>
          <w:b/>
          <w:sz w:val="28"/>
        </w:rPr>
        <w:t>Задачи</w:t>
      </w:r>
      <w:r w:rsidRPr="007632A5">
        <w:rPr>
          <w:b/>
          <w:spacing w:val="-4"/>
          <w:sz w:val="28"/>
        </w:rPr>
        <w:t xml:space="preserve"> и функции </w:t>
      </w:r>
      <w:r w:rsidRPr="007632A5">
        <w:rPr>
          <w:b/>
          <w:sz w:val="28"/>
        </w:rPr>
        <w:t>комиссии</w:t>
      </w:r>
    </w:p>
    <w:p w:rsidR="00AC0D05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  <w:r>
        <w:rPr>
          <w:sz w:val="28"/>
        </w:rPr>
        <w:t>2.1.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комиссии является обследование безопасного состояния гидротехнических сооружений находящихся в собственности городского округа «Город Кизел» Пермского края.</w:t>
      </w:r>
    </w:p>
    <w:p w:rsidR="00AC0D05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  <w:r>
        <w:rPr>
          <w:sz w:val="28"/>
        </w:rPr>
        <w:t>2.2. Комиссия осуществляет следующие функции:</w:t>
      </w:r>
    </w:p>
    <w:p w:rsidR="00AC0D05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  <w:r>
        <w:rPr>
          <w:sz w:val="28"/>
        </w:rPr>
        <w:t>2.2.1. Производит обследование ГТС.</w:t>
      </w:r>
    </w:p>
    <w:p w:rsidR="00AC0D05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  <w:r>
        <w:rPr>
          <w:sz w:val="28"/>
        </w:rPr>
        <w:t>2.3. Комиссия по результатам обследования ГТС принимает одно из следующих решений:</w:t>
      </w:r>
    </w:p>
    <w:p w:rsidR="00AC0D05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  <w:r>
        <w:rPr>
          <w:sz w:val="28"/>
        </w:rPr>
        <w:t xml:space="preserve">2.3.1. ГТС находится в безопасном состоянии,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декларирование безопасности ГТС не требуется;</w:t>
      </w:r>
    </w:p>
    <w:p w:rsidR="00AC0D05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  <w:r>
        <w:rPr>
          <w:sz w:val="28"/>
        </w:rPr>
        <w:t xml:space="preserve">2.3.2. ГТС находится в опасном состоянии, что может привести к возникновению чрезвычайной ситуации,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необходимо произвести декларирование безопасности данного сооружения:</w:t>
      </w:r>
    </w:p>
    <w:p w:rsidR="00AC0D05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  <w:r w:rsidRPr="00BD35C4">
        <w:rPr>
          <w:sz w:val="28"/>
        </w:rPr>
        <w:t>- оценка состояния и безопасности гидротехнического сооружения и прогноз их изменения во времени;</w:t>
      </w:r>
    </w:p>
    <w:p w:rsidR="00AC0D05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  <w:r w:rsidRPr="00BD35C4">
        <w:rPr>
          <w:sz w:val="28"/>
        </w:rPr>
        <w:t>- принятие решения о необходимости или об отсутствии необходимости в составлении декларации безопасности гидротехнического сооружения.</w:t>
      </w:r>
    </w:p>
    <w:p w:rsidR="00AC0D05" w:rsidRPr="00BD35C4" w:rsidRDefault="00AC0D05" w:rsidP="007632A5">
      <w:pPr>
        <w:pStyle w:val="ac"/>
        <w:tabs>
          <w:tab w:val="left" w:pos="1574"/>
        </w:tabs>
        <w:ind w:left="0" w:firstLine="709"/>
        <w:rPr>
          <w:sz w:val="28"/>
        </w:rPr>
      </w:pPr>
    </w:p>
    <w:p w:rsidR="00AC0D05" w:rsidRPr="007632A5" w:rsidRDefault="00AC0D05" w:rsidP="007632A5">
      <w:pPr>
        <w:pStyle w:val="ac"/>
        <w:numPr>
          <w:ilvl w:val="1"/>
          <w:numId w:val="3"/>
        </w:numPr>
        <w:tabs>
          <w:tab w:val="left" w:pos="1412"/>
          <w:tab w:val="left" w:pos="1574"/>
        </w:tabs>
        <w:ind w:left="0" w:firstLine="0"/>
        <w:jc w:val="center"/>
        <w:rPr>
          <w:b/>
          <w:sz w:val="28"/>
        </w:rPr>
      </w:pPr>
      <w:r w:rsidRPr="007632A5">
        <w:rPr>
          <w:b/>
          <w:sz w:val="28"/>
        </w:rPr>
        <w:t>3. Состав комиссии</w:t>
      </w:r>
    </w:p>
    <w:p w:rsidR="00AC0D05" w:rsidRDefault="00AC0D05" w:rsidP="007632A5">
      <w:pPr>
        <w:pStyle w:val="ac"/>
        <w:tabs>
          <w:tab w:val="left" w:pos="1412"/>
          <w:tab w:val="left" w:pos="1574"/>
        </w:tabs>
        <w:ind w:left="0" w:firstLine="709"/>
        <w:rPr>
          <w:sz w:val="28"/>
        </w:rPr>
      </w:pPr>
      <w:r w:rsidRPr="00107BB6">
        <w:rPr>
          <w:sz w:val="28"/>
        </w:rPr>
        <w:t>3.1. Персональный состав комиссии утверждается муниципальным правовым актом администрации муниципального образования.</w:t>
      </w:r>
    </w:p>
    <w:p w:rsidR="00AC0D05" w:rsidRDefault="00AC0D05" w:rsidP="007632A5">
      <w:pPr>
        <w:pStyle w:val="ac"/>
        <w:tabs>
          <w:tab w:val="left" w:pos="1412"/>
          <w:tab w:val="left" w:pos="1574"/>
        </w:tabs>
        <w:ind w:left="0" w:firstLine="709"/>
        <w:rPr>
          <w:sz w:val="28"/>
        </w:rPr>
      </w:pPr>
      <w:r>
        <w:rPr>
          <w:sz w:val="28"/>
        </w:rPr>
        <w:t xml:space="preserve">3.2.  </w:t>
      </w:r>
      <w:r w:rsidRPr="00107BB6">
        <w:rPr>
          <w:sz w:val="28"/>
        </w:rPr>
        <w:t>В</w:t>
      </w:r>
      <w:r w:rsidRPr="00107BB6">
        <w:rPr>
          <w:spacing w:val="1"/>
          <w:sz w:val="28"/>
        </w:rPr>
        <w:t xml:space="preserve"> </w:t>
      </w:r>
      <w:r w:rsidRPr="00107BB6">
        <w:rPr>
          <w:sz w:val="28"/>
        </w:rPr>
        <w:t>состав</w:t>
      </w:r>
      <w:r w:rsidRPr="00107BB6">
        <w:rPr>
          <w:spacing w:val="1"/>
          <w:sz w:val="28"/>
        </w:rPr>
        <w:t xml:space="preserve"> </w:t>
      </w:r>
      <w:r w:rsidRPr="00107BB6">
        <w:rPr>
          <w:sz w:val="28"/>
        </w:rPr>
        <w:t>комиссии</w:t>
      </w:r>
      <w:r w:rsidRPr="00107BB6">
        <w:rPr>
          <w:spacing w:val="1"/>
          <w:sz w:val="28"/>
        </w:rPr>
        <w:t xml:space="preserve"> </w:t>
      </w:r>
      <w:r w:rsidRPr="00107BB6">
        <w:rPr>
          <w:sz w:val="28"/>
        </w:rPr>
        <w:t>входят</w:t>
      </w:r>
      <w:r w:rsidRPr="00107BB6">
        <w:rPr>
          <w:spacing w:val="1"/>
          <w:sz w:val="28"/>
        </w:rPr>
        <w:t xml:space="preserve"> </w:t>
      </w:r>
      <w:r w:rsidRPr="00107BB6">
        <w:rPr>
          <w:sz w:val="28"/>
        </w:rPr>
        <w:t>председатель,</w:t>
      </w:r>
      <w:r w:rsidRPr="00107BB6">
        <w:rPr>
          <w:spacing w:val="1"/>
          <w:sz w:val="28"/>
        </w:rPr>
        <w:t xml:space="preserve"> </w:t>
      </w:r>
      <w:r w:rsidRPr="00107BB6">
        <w:rPr>
          <w:sz w:val="28"/>
        </w:rPr>
        <w:t>заместитель</w:t>
      </w:r>
      <w:r w:rsidRPr="00107BB6">
        <w:rPr>
          <w:spacing w:val="1"/>
          <w:sz w:val="28"/>
        </w:rPr>
        <w:t xml:space="preserve"> </w:t>
      </w:r>
      <w:r w:rsidRPr="00107BB6">
        <w:rPr>
          <w:sz w:val="28"/>
        </w:rPr>
        <w:t>председателя,</w:t>
      </w:r>
      <w:r w:rsidRPr="00107BB6">
        <w:rPr>
          <w:spacing w:val="1"/>
          <w:sz w:val="28"/>
        </w:rPr>
        <w:t xml:space="preserve"> </w:t>
      </w:r>
      <w:r w:rsidRPr="00107BB6">
        <w:rPr>
          <w:sz w:val="28"/>
        </w:rPr>
        <w:t>секретарь</w:t>
      </w:r>
      <w:r w:rsidRPr="00107BB6">
        <w:rPr>
          <w:spacing w:val="-2"/>
          <w:sz w:val="28"/>
        </w:rPr>
        <w:t xml:space="preserve"> </w:t>
      </w:r>
      <w:r w:rsidRPr="00107BB6">
        <w:rPr>
          <w:sz w:val="28"/>
        </w:rPr>
        <w:t>и другие члены</w:t>
      </w:r>
      <w:r w:rsidRPr="00107BB6">
        <w:rPr>
          <w:spacing w:val="-3"/>
          <w:sz w:val="28"/>
        </w:rPr>
        <w:t xml:space="preserve"> </w:t>
      </w:r>
      <w:r w:rsidRPr="00107BB6">
        <w:rPr>
          <w:sz w:val="28"/>
        </w:rPr>
        <w:t>комиссии.</w:t>
      </w:r>
    </w:p>
    <w:p w:rsidR="00AC0D05" w:rsidRDefault="00AC0D05" w:rsidP="007632A5">
      <w:pPr>
        <w:pStyle w:val="ac"/>
        <w:tabs>
          <w:tab w:val="left" w:pos="1412"/>
          <w:tab w:val="left" w:pos="1574"/>
        </w:tabs>
        <w:ind w:left="0" w:firstLine="709"/>
        <w:rPr>
          <w:sz w:val="28"/>
        </w:rPr>
      </w:pPr>
      <w:r>
        <w:rPr>
          <w:sz w:val="28"/>
        </w:rPr>
        <w:lastRenderedPageBreak/>
        <w:t>3.3. Работа комиссии осуществляется путем личного участия ее членов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вопросов.</w:t>
      </w:r>
    </w:p>
    <w:p w:rsidR="00AC0D05" w:rsidRDefault="00AC0D05" w:rsidP="007632A5">
      <w:pPr>
        <w:pStyle w:val="ac"/>
        <w:tabs>
          <w:tab w:val="left" w:pos="1412"/>
          <w:tab w:val="left" w:pos="1574"/>
        </w:tabs>
        <w:ind w:left="0" w:firstLine="709"/>
        <w:rPr>
          <w:sz w:val="28"/>
        </w:rPr>
      </w:pPr>
      <w:r>
        <w:rPr>
          <w:sz w:val="28"/>
        </w:rPr>
        <w:t>3.4. В случае временного отсутствия члена комиссии в работе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AC0D05" w:rsidRPr="007632A5" w:rsidRDefault="00AC0D05" w:rsidP="007632A5">
      <w:pPr>
        <w:pStyle w:val="ac"/>
        <w:numPr>
          <w:ilvl w:val="1"/>
          <w:numId w:val="2"/>
        </w:numPr>
        <w:tabs>
          <w:tab w:val="left" w:pos="1473"/>
        </w:tabs>
        <w:spacing w:before="10"/>
        <w:ind w:right="107"/>
        <w:rPr>
          <w:b/>
          <w:sz w:val="27"/>
        </w:rPr>
      </w:pPr>
      <w:r w:rsidRPr="007632A5">
        <w:rPr>
          <w:b/>
          <w:sz w:val="28"/>
        </w:rPr>
        <w:t xml:space="preserve">                        4. Порядок</w:t>
      </w:r>
      <w:r w:rsidRPr="007632A5">
        <w:rPr>
          <w:b/>
          <w:spacing w:val="-6"/>
          <w:sz w:val="28"/>
        </w:rPr>
        <w:t xml:space="preserve"> </w:t>
      </w:r>
      <w:r w:rsidRPr="007632A5">
        <w:rPr>
          <w:b/>
          <w:sz w:val="28"/>
        </w:rPr>
        <w:t>работы</w:t>
      </w:r>
      <w:r w:rsidRPr="007632A5">
        <w:rPr>
          <w:b/>
          <w:spacing w:val="-3"/>
          <w:sz w:val="28"/>
        </w:rPr>
        <w:t xml:space="preserve"> </w:t>
      </w:r>
      <w:r w:rsidRPr="007632A5">
        <w:rPr>
          <w:b/>
          <w:sz w:val="28"/>
        </w:rPr>
        <w:t>комиссии</w:t>
      </w:r>
    </w:p>
    <w:p w:rsidR="00AC0D05" w:rsidRDefault="00AC0D05" w:rsidP="007632A5">
      <w:pPr>
        <w:pStyle w:val="ac"/>
        <w:tabs>
          <w:tab w:val="left" w:pos="1545"/>
        </w:tabs>
        <w:ind w:left="0" w:firstLine="709"/>
        <w:rPr>
          <w:sz w:val="28"/>
        </w:rPr>
      </w:pPr>
      <w:r w:rsidRPr="008D4EB4">
        <w:rPr>
          <w:sz w:val="28"/>
        </w:rPr>
        <w:t>4.1.</w:t>
      </w:r>
      <w:r>
        <w:rPr>
          <w:sz w:val="28"/>
        </w:rPr>
        <w:t xml:space="preserve"> </w:t>
      </w:r>
      <w:r w:rsidRPr="008D4EB4">
        <w:rPr>
          <w:sz w:val="28"/>
        </w:rPr>
        <w:t>Заседания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комиссии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проводятся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по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инициативе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председателя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или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других членов комиссии и считаются правомочными, если на них присутствует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более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половины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ее</w:t>
      </w:r>
      <w:r w:rsidRPr="008D4EB4">
        <w:rPr>
          <w:spacing w:val="1"/>
          <w:sz w:val="28"/>
        </w:rPr>
        <w:t xml:space="preserve"> </w:t>
      </w:r>
      <w:r w:rsidRPr="008D4EB4">
        <w:rPr>
          <w:sz w:val="28"/>
        </w:rPr>
        <w:t>состава.</w:t>
      </w:r>
      <w:r w:rsidRPr="008D4EB4">
        <w:rPr>
          <w:spacing w:val="1"/>
          <w:sz w:val="28"/>
        </w:rPr>
        <w:t xml:space="preserve"> </w:t>
      </w:r>
    </w:p>
    <w:p w:rsidR="00AC0D05" w:rsidRDefault="00AC0D05" w:rsidP="007632A5">
      <w:pPr>
        <w:pStyle w:val="ac"/>
        <w:tabs>
          <w:tab w:val="left" w:pos="1545"/>
        </w:tabs>
        <w:ind w:left="0" w:firstLine="709"/>
        <w:rPr>
          <w:sz w:val="28"/>
        </w:rPr>
      </w:pPr>
      <w:r>
        <w:rPr>
          <w:sz w:val="28"/>
        </w:rPr>
        <w:t xml:space="preserve">4.2. </w:t>
      </w:r>
      <w:r w:rsidRPr="008D4EB4">
        <w:rPr>
          <w:sz w:val="28"/>
        </w:rPr>
        <w:t>Заседани</w:t>
      </w:r>
      <w:r w:rsidRPr="008D4EB4">
        <w:rPr>
          <w:spacing w:val="1"/>
          <w:sz w:val="28"/>
        </w:rPr>
        <w:t xml:space="preserve">я </w:t>
      </w:r>
      <w:r w:rsidRPr="008D4EB4">
        <w:rPr>
          <w:sz w:val="28"/>
        </w:rPr>
        <w:t>комисси</w:t>
      </w:r>
      <w:r w:rsidRPr="008D4EB4">
        <w:rPr>
          <w:spacing w:val="1"/>
          <w:sz w:val="28"/>
        </w:rPr>
        <w:t xml:space="preserve">и </w:t>
      </w:r>
      <w:r w:rsidRPr="008D4EB4">
        <w:rPr>
          <w:sz w:val="28"/>
        </w:rPr>
        <w:t>проводятс</w:t>
      </w:r>
      <w:r w:rsidRPr="008D4EB4">
        <w:rPr>
          <w:spacing w:val="1"/>
          <w:sz w:val="28"/>
        </w:rPr>
        <w:t xml:space="preserve">я с </w:t>
      </w:r>
      <w:r w:rsidRPr="008D4EB4">
        <w:rPr>
          <w:sz w:val="28"/>
        </w:rPr>
        <w:t>обязательны</w:t>
      </w:r>
      <w:r w:rsidRPr="008D4EB4">
        <w:rPr>
          <w:spacing w:val="1"/>
          <w:sz w:val="28"/>
        </w:rPr>
        <w:t xml:space="preserve">м </w:t>
      </w:r>
      <w:r w:rsidRPr="008D4EB4">
        <w:rPr>
          <w:sz w:val="28"/>
        </w:rPr>
        <w:t>выездо</w:t>
      </w:r>
      <w:r w:rsidRPr="008D4EB4">
        <w:rPr>
          <w:spacing w:val="1"/>
          <w:sz w:val="28"/>
        </w:rPr>
        <w:t xml:space="preserve">м </w:t>
      </w:r>
      <w:r w:rsidRPr="008D4EB4">
        <w:rPr>
          <w:sz w:val="28"/>
        </w:rPr>
        <w:t>члено</w:t>
      </w:r>
      <w:r w:rsidRPr="008D4EB4">
        <w:rPr>
          <w:spacing w:val="1"/>
          <w:sz w:val="28"/>
        </w:rPr>
        <w:t xml:space="preserve">в </w:t>
      </w:r>
      <w:r w:rsidRPr="008D4EB4">
        <w:rPr>
          <w:sz w:val="28"/>
        </w:rPr>
        <w:t>комисси</w:t>
      </w:r>
      <w:r w:rsidRPr="008D4EB4">
        <w:rPr>
          <w:spacing w:val="-4"/>
          <w:sz w:val="28"/>
        </w:rPr>
        <w:t xml:space="preserve">и </w:t>
      </w:r>
      <w:r w:rsidRPr="008D4EB4">
        <w:rPr>
          <w:sz w:val="28"/>
        </w:rPr>
        <w:t>п</w:t>
      </w:r>
      <w:r w:rsidRPr="008D4EB4">
        <w:rPr>
          <w:spacing w:val="2"/>
          <w:sz w:val="28"/>
        </w:rPr>
        <w:t xml:space="preserve">о </w:t>
      </w:r>
      <w:r w:rsidRPr="008D4EB4">
        <w:rPr>
          <w:sz w:val="28"/>
        </w:rPr>
        <w:t>местонахождени</w:t>
      </w:r>
      <w:r w:rsidRPr="008D4EB4">
        <w:rPr>
          <w:spacing w:val="-2"/>
          <w:sz w:val="28"/>
        </w:rPr>
        <w:t xml:space="preserve">ю </w:t>
      </w:r>
      <w:r w:rsidRPr="008D4EB4">
        <w:rPr>
          <w:sz w:val="28"/>
        </w:rPr>
        <w:t xml:space="preserve">ГТС </w:t>
      </w:r>
      <w:r w:rsidRPr="008D4EB4">
        <w:rPr>
          <w:spacing w:val="-1"/>
          <w:sz w:val="28"/>
        </w:rPr>
        <w:t xml:space="preserve">и </w:t>
      </w:r>
      <w:r w:rsidRPr="008D4EB4">
        <w:rPr>
          <w:sz w:val="28"/>
        </w:rPr>
        <w:t>ег</w:t>
      </w:r>
      <w:r w:rsidRPr="008D4EB4">
        <w:rPr>
          <w:spacing w:val="1"/>
          <w:sz w:val="28"/>
        </w:rPr>
        <w:t xml:space="preserve">о </w:t>
      </w:r>
      <w:r w:rsidRPr="008D4EB4">
        <w:rPr>
          <w:sz w:val="28"/>
        </w:rPr>
        <w:t>визуальног</w:t>
      </w:r>
      <w:r w:rsidRPr="008D4EB4">
        <w:rPr>
          <w:spacing w:val="-2"/>
          <w:sz w:val="28"/>
        </w:rPr>
        <w:t xml:space="preserve">о </w:t>
      </w:r>
      <w:r w:rsidRPr="008D4EB4">
        <w:rPr>
          <w:sz w:val="28"/>
        </w:rPr>
        <w:t>осмотра.</w:t>
      </w:r>
    </w:p>
    <w:p w:rsidR="00AC0D05" w:rsidRDefault="00AC0D05" w:rsidP="007632A5">
      <w:pPr>
        <w:pStyle w:val="ac"/>
        <w:tabs>
          <w:tab w:val="left" w:pos="1545"/>
        </w:tabs>
        <w:ind w:left="0" w:firstLine="709"/>
        <w:rPr>
          <w:sz w:val="28"/>
        </w:rPr>
      </w:pPr>
      <w:r>
        <w:rPr>
          <w:sz w:val="28"/>
        </w:rPr>
        <w:t>4.3. 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функции:</w:t>
      </w:r>
    </w:p>
    <w:p w:rsidR="00AC0D05" w:rsidRDefault="00AC0D05" w:rsidP="007632A5">
      <w:pPr>
        <w:pStyle w:val="ac"/>
        <w:tabs>
          <w:tab w:val="left" w:pos="1545"/>
        </w:tabs>
        <w:ind w:left="0" w:firstLine="709"/>
        <w:rPr>
          <w:sz w:val="28"/>
        </w:rPr>
      </w:pPr>
      <w:r>
        <w:rPr>
          <w:sz w:val="28"/>
        </w:rPr>
        <w:t>4.3.1. Руководит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комиссии;</w:t>
      </w:r>
    </w:p>
    <w:p w:rsidR="00AC0D05" w:rsidRDefault="00AC0D05" w:rsidP="007632A5">
      <w:pPr>
        <w:pStyle w:val="ac"/>
        <w:tabs>
          <w:tab w:val="left" w:pos="1545"/>
        </w:tabs>
        <w:ind w:left="0" w:firstLine="709"/>
        <w:rPr>
          <w:sz w:val="28"/>
        </w:rPr>
      </w:pPr>
      <w:r>
        <w:rPr>
          <w:sz w:val="28"/>
        </w:rPr>
        <w:t>4.3.2. Ведет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4.3.3. 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4.4. В отсутствие</w:t>
      </w:r>
      <w:r>
        <w:rPr>
          <w:sz w:val="28"/>
        </w:rPr>
        <w:tab/>
        <w:t xml:space="preserve">председателя Комиссии его функции </w:t>
      </w:r>
      <w:r>
        <w:rPr>
          <w:spacing w:val="-1"/>
          <w:sz w:val="28"/>
        </w:rPr>
        <w:t>осуществляет</w:t>
      </w:r>
      <w:r>
        <w:rPr>
          <w:spacing w:val="-67"/>
          <w:sz w:val="28"/>
        </w:rPr>
        <w:t xml:space="preserve"> 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 Комиссии.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4.5. Секретарь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функции: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4.5.1. 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4.5.2. 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4.5.3. Ведет</w:t>
      </w:r>
      <w:r>
        <w:rPr>
          <w:spacing w:val="-4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комиссии;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4.5.4. Извещает членов комиссии и приглашенных на ее заседание лиц о</w:t>
      </w:r>
      <w:r>
        <w:rPr>
          <w:spacing w:val="1"/>
          <w:sz w:val="28"/>
        </w:rPr>
        <w:t xml:space="preserve"> </w:t>
      </w:r>
      <w:r>
        <w:rPr>
          <w:sz w:val="28"/>
        </w:rPr>
        <w:t>дате,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4.6. Комиссия принимает решения по рассматриваемым вопросам открытым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 большинством голосов от числа присутствующих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комиссии. При равенстве голосов по предлагаемому решению 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AC0D05" w:rsidRDefault="00AC0D05" w:rsidP="007632A5">
      <w:pPr>
        <w:pStyle w:val="ac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4.7. Решения, принятые на заседании комиссии, оформляются 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заседания комиссии и актом </w:t>
      </w:r>
      <w:proofErr w:type="spellStart"/>
      <w:r>
        <w:rPr>
          <w:sz w:val="28"/>
        </w:rPr>
        <w:t>преддекларационного</w:t>
      </w:r>
      <w:proofErr w:type="spellEnd"/>
      <w:r>
        <w:rPr>
          <w:sz w:val="28"/>
        </w:rPr>
        <w:t xml:space="preserve"> обследования ГТС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экологическому,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технологическому и атомному надзору от 30.10.2013 № 506 (далее – акт). Акт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ГТС.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-67"/>
          <w:sz w:val="28"/>
        </w:rPr>
        <w:t xml:space="preserve">   </w:t>
      </w:r>
      <w:r>
        <w:rPr>
          <w:sz w:val="28"/>
        </w:rPr>
        <w:t>подписывается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 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председателем.</w:t>
      </w:r>
    </w:p>
    <w:p w:rsidR="00AC0D05" w:rsidRDefault="00AC0D05" w:rsidP="007632A5">
      <w:pPr>
        <w:pStyle w:val="a8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аварийная</w:t>
      </w:r>
      <w:r>
        <w:rPr>
          <w:spacing w:val="1"/>
        </w:rPr>
        <w:t xml:space="preserve"> </w:t>
      </w:r>
      <w:r>
        <w:t>(предаварийная)</w:t>
      </w:r>
      <w:r>
        <w:rPr>
          <w:spacing w:val="56"/>
        </w:rPr>
        <w:t xml:space="preserve"> </w:t>
      </w:r>
      <w:r>
        <w:t>ситуация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имели</w:t>
      </w:r>
      <w:r>
        <w:rPr>
          <w:spacing w:val="54"/>
        </w:rPr>
        <w:t xml:space="preserve"> </w:t>
      </w:r>
      <w:r>
        <w:t>место</w:t>
      </w:r>
      <w:r>
        <w:rPr>
          <w:spacing w:val="54"/>
        </w:rPr>
        <w:t xml:space="preserve"> </w:t>
      </w:r>
      <w:r>
        <w:t>опасные</w:t>
      </w:r>
      <w:r>
        <w:rPr>
          <w:spacing w:val="54"/>
        </w:rPr>
        <w:t xml:space="preserve"> </w:t>
      </w:r>
      <w:r>
        <w:t>отклонения</w:t>
      </w:r>
      <w:r>
        <w:rPr>
          <w:spacing w:val="57"/>
        </w:rPr>
        <w:t xml:space="preserve"> </w:t>
      </w:r>
      <w:r>
        <w:t>фактических показателей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критериев безопасности, обследование гидротехнических сооружений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настоящей комиссией.</w:t>
      </w:r>
    </w:p>
    <w:p w:rsidR="00AC0D05" w:rsidRDefault="00AC0D05" w:rsidP="007632A5">
      <w:pPr>
        <w:pStyle w:val="a8"/>
        <w:ind w:firstLine="709"/>
        <w:jc w:val="both"/>
      </w:pPr>
      <w:r>
        <w:t>4.8. 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</w:t>
      </w:r>
      <w:r>
        <w:rPr>
          <w:spacing w:val="-1"/>
        </w:rPr>
        <w:t xml:space="preserve"> </w:t>
      </w:r>
      <w:r>
        <w:t>комиссии.</w:t>
      </w:r>
    </w:p>
    <w:p w:rsidR="00AC0D05" w:rsidRPr="00282F6C" w:rsidRDefault="00AC0D05" w:rsidP="00282F6C">
      <w:pPr>
        <w:rPr>
          <w:lang w:eastAsia="en-US"/>
        </w:rPr>
        <w:sectPr w:rsidR="00AC0D05" w:rsidRPr="00282F6C" w:rsidSect="007632A5">
          <w:pgSz w:w="11910" w:h="16840"/>
          <w:pgMar w:top="1134" w:right="567" w:bottom="1134" w:left="1418" w:header="720" w:footer="437" w:gutter="0"/>
          <w:cols w:space="720"/>
        </w:sectPr>
      </w:pPr>
    </w:p>
    <w:p w:rsidR="00AC0D05" w:rsidRPr="00B76D6D" w:rsidRDefault="00AC0D05" w:rsidP="000200A7">
      <w:pPr>
        <w:spacing w:after="0" w:line="240" w:lineRule="auto"/>
        <w:rPr>
          <w:rFonts w:ascii="Times New Roman" w:hAnsi="Times New Roman"/>
          <w:b/>
        </w:rPr>
      </w:pPr>
    </w:p>
    <w:sectPr w:rsidR="00AC0D05" w:rsidRPr="00B76D6D" w:rsidSect="003A690F">
      <w:footerReference w:type="defaul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9D" w:rsidRDefault="00CE0E9D" w:rsidP="003A690F">
      <w:pPr>
        <w:spacing w:after="0" w:line="240" w:lineRule="auto"/>
      </w:pPr>
      <w:r>
        <w:separator/>
      </w:r>
    </w:p>
  </w:endnote>
  <w:endnote w:type="continuationSeparator" w:id="0">
    <w:p w:rsidR="00CE0E9D" w:rsidRDefault="00CE0E9D" w:rsidP="003A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05" w:rsidRPr="00282F6C" w:rsidRDefault="00AC0D05" w:rsidP="007632A5">
    <w:pPr>
      <w:tabs>
        <w:tab w:val="left" w:pos="4260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282F6C">
      <w:rPr>
        <w:rFonts w:ascii="Times New Roman" w:hAnsi="Times New Roman"/>
        <w:sz w:val="20"/>
        <w:szCs w:val="20"/>
      </w:rPr>
      <w:t xml:space="preserve">ЖКХ-постановление № 34 от 14.02.2023, </w:t>
    </w:r>
    <w:proofErr w:type="spellStart"/>
    <w:r w:rsidRPr="00282F6C">
      <w:rPr>
        <w:rFonts w:ascii="Times New Roman" w:hAnsi="Times New Roman"/>
        <w:sz w:val="20"/>
        <w:szCs w:val="20"/>
      </w:rPr>
      <w:t>лг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05" w:rsidRDefault="00AC0D05" w:rsidP="00E17DE9">
    <w:pPr>
      <w:ind w:left="-1418"/>
      <w:rPr>
        <w:rFonts w:ascii="Times New Roman" w:hAnsi="Times New Roman"/>
        <w:b/>
      </w:rPr>
    </w:pPr>
  </w:p>
  <w:p w:rsidR="00AC0D05" w:rsidRDefault="00AC0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9D" w:rsidRDefault="00CE0E9D" w:rsidP="003A690F">
      <w:pPr>
        <w:spacing w:after="0" w:line="240" w:lineRule="auto"/>
      </w:pPr>
      <w:r>
        <w:separator/>
      </w:r>
    </w:p>
  </w:footnote>
  <w:footnote w:type="continuationSeparator" w:id="0">
    <w:p w:rsidR="00CE0E9D" w:rsidRDefault="00CE0E9D" w:rsidP="003A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452"/>
    <w:multiLevelType w:val="hybridMultilevel"/>
    <w:tmpl w:val="92C2A98C"/>
    <w:lvl w:ilvl="0" w:tplc="055CE004">
      <w:start w:val="1"/>
      <w:numFmt w:val="decimal"/>
      <w:lvlText w:val="%1"/>
      <w:lvlJc w:val="left"/>
      <w:pPr>
        <w:ind w:left="378" w:hanging="749"/>
      </w:pPr>
      <w:rPr>
        <w:rFonts w:cs="Times New Roman" w:hint="default"/>
      </w:rPr>
    </w:lvl>
    <w:lvl w:ilvl="1" w:tplc="930E1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827AB2">
      <w:numFmt w:val="bullet"/>
      <w:lvlText w:val="•"/>
      <w:lvlJc w:val="left"/>
      <w:pPr>
        <w:ind w:left="2349" w:hanging="749"/>
      </w:pPr>
      <w:rPr>
        <w:rFonts w:hint="default"/>
      </w:rPr>
    </w:lvl>
    <w:lvl w:ilvl="3" w:tplc="5CF0B6F0">
      <w:numFmt w:val="bullet"/>
      <w:lvlText w:val="•"/>
      <w:lvlJc w:val="left"/>
      <w:pPr>
        <w:ind w:left="3333" w:hanging="749"/>
      </w:pPr>
      <w:rPr>
        <w:rFonts w:hint="default"/>
      </w:rPr>
    </w:lvl>
    <w:lvl w:ilvl="4" w:tplc="AB682822">
      <w:numFmt w:val="bullet"/>
      <w:lvlText w:val="•"/>
      <w:lvlJc w:val="left"/>
      <w:pPr>
        <w:ind w:left="4318" w:hanging="749"/>
      </w:pPr>
      <w:rPr>
        <w:rFonts w:hint="default"/>
      </w:rPr>
    </w:lvl>
    <w:lvl w:ilvl="5" w:tplc="F82C49E4">
      <w:numFmt w:val="bullet"/>
      <w:lvlText w:val="•"/>
      <w:lvlJc w:val="left"/>
      <w:pPr>
        <w:ind w:left="5303" w:hanging="749"/>
      </w:pPr>
      <w:rPr>
        <w:rFonts w:hint="default"/>
      </w:rPr>
    </w:lvl>
    <w:lvl w:ilvl="6" w:tplc="26E6A6BA">
      <w:numFmt w:val="bullet"/>
      <w:lvlText w:val="•"/>
      <w:lvlJc w:val="left"/>
      <w:pPr>
        <w:ind w:left="6287" w:hanging="749"/>
      </w:pPr>
      <w:rPr>
        <w:rFonts w:hint="default"/>
      </w:rPr>
    </w:lvl>
    <w:lvl w:ilvl="7" w:tplc="9E80177E">
      <w:numFmt w:val="bullet"/>
      <w:lvlText w:val="•"/>
      <w:lvlJc w:val="left"/>
      <w:pPr>
        <w:ind w:left="7272" w:hanging="749"/>
      </w:pPr>
      <w:rPr>
        <w:rFonts w:hint="default"/>
      </w:rPr>
    </w:lvl>
    <w:lvl w:ilvl="8" w:tplc="90AC7870">
      <w:numFmt w:val="bullet"/>
      <w:lvlText w:val="•"/>
      <w:lvlJc w:val="left"/>
      <w:pPr>
        <w:ind w:left="8257" w:hanging="749"/>
      </w:pPr>
      <w:rPr>
        <w:rFonts w:hint="default"/>
      </w:rPr>
    </w:lvl>
  </w:abstractNum>
  <w:abstractNum w:abstractNumId="1">
    <w:nsid w:val="5A5530C4"/>
    <w:multiLevelType w:val="hybridMultilevel"/>
    <w:tmpl w:val="CAF812EC"/>
    <w:lvl w:ilvl="0" w:tplc="4DB6D15E">
      <w:start w:val="3"/>
      <w:numFmt w:val="decimal"/>
      <w:lvlText w:val="%1"/>
      <w:lvlJc w:val="left"/>
      <w:pPr>
        <w:ind w:left="378" w:hanging="725"/>
      </w:pPr>
      <w:rPr>
        <w:rFonts w:cs="Times New Roman" w:hint="default"/>
      </w:rPr>
    </w:lvl>
    <w:lvl w:ilvl="1" w:tplc="90C07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468C5E">
      <w:numFmt w:val="bullet"/>
      <w:lvlText w:val="•"/>
      <w:lvlJc w:val="left"/>
      <w:pPr>
        <w:ind w:left="2349" w:hanging="725"/>
      </w:pPr>
      <w:rPr>
        <w:rFonts w:hint="default"/>
      </w:rPr>
    </w:lvl>
    <w:lvl w:ilvl="3" w:tplc="63925D24">
      <w:numFmt w:val="bullet"/>
      <w:lvlText w:val="•"/>
      <w:lvlJc w:val="left"/>
      <w:pPr>
        <w:ind w:left="3333" w:hanging="725"/>
      </w:pPr>
      <w:rPr>
        <w:rFonts w:hint="default"/>
      </w:rPr>
    </w:lvl>
    <w:lvl w:ilvl="4" w:tplc="B8D07884">
      <w:numFmt w:val="bullet"/>
      <w:lvlText w:val="•"/>
      <w:lvlJc w:val="left"/>
      <w:pPr>
        <w:ind w:left="4318" w:hanging="725"/>
      </w:pPr>
      <w:rPr>
        <w:rFonts w:hint="default"/>
      </w:rPr>
    </w:lvl>
    <w:lvl w:ilvl="5" w:tplc="E22086AE">
      <w:numFmt w:val="bullet"/>
      <w:lvlText w:val="•"/>
      <w:lvlJc w:val="left"/>
      <w:pPr>
        <w:ind w:left="5303" w:hanging="725"/>
      </w:pPr>
      <w:rPr>
        <w:rFonts w:hint="default"/>
      </w:rPr>
    </w:lvl>
    <w:lvl w:ilvl="6" w:tplc="65D0690E">
      <w:numFmt w:val="bullet"/>
      <w:lvlText w:val="•"/>
      <w:lvlJc w:val="left"/>
      <w:pPr>
        <w:ind w:left="6287" w:hanging="725"/>
      </w:pPr>
      <w:rPr>
        <w:rFonts w:hint="default"/>
      </w:rPr>
    </w:lvl>
    <w:lvl w:ilvl="7" w:tplc="CF9AD35C">
      <w:numFmt w:val="bullet"/>
      <w:lvlText w:val="•"/>
      <w:lvlJc w:val="left"/>
      <w:pPr>
        <w:ind w:left="7272" w:hanging="725"/>
      </w:pPr>
      <w:rPr>
        <w:rFonts w:hint="default"/>
      </w:rPr>
    </w:lvl>
    <w:lvl w:ilvl="8" w:tplc="1D6E62B4">
      <w:numFmt w:val="bullet"/>
      <w:lvlText w:val="•"/>
      <w:lvlJc w:val="left"/>
      <w:pPr>
        <w:ind w:left="8257" w:hanging="725"/>
      </w:pPr>
      <w:rPr>
        <w:rFonts w:hint="default"/>
      </w:rPr>
    </w:lvl>
  </w:abstractNum>
  <w:abstractNum w:abstractNumId="2">
    <w:nsid w:val="68240908"/>
    <w:multiLevelType w:val="hybridMultilevel"/>
    <w:tmpl w:val="F566D0B2"/>
    <w:lvl w:ilvl="0" w:tplc="BC34C3E6">
      <w:start w:val="4"/>
      <w:numFmt w:val="decimal"/>
      <w:lvlText w:val="%1"/>
      <w:lvlJc w:val="left"/>
      <w:pPr>
        <w:ind w:left="378" w:hanging="615"/>
      </w:pPr>
      <w:rPr>
        <w:rFonts w:cs="Times New Roman" w:hint="default"/>
      </w:rPr>
    </w:lvl>
    <w:lvl w:ilvl="1" w:tplc="FE025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9A5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42E7AA">
      <w:numFmt w:val="bullet"/>
      <w:lvlText w:val="•"/>
      <w:lvlJc w:val="left"/>
      <w:pPr>
        <w:ind w:left="3532" w:hanging="701"/>
      </w:pPr>
      <w:rPr>
        <w:rFonts w:hint="default"/>
      </w:rPr>
    </w:lvl>
    <w:lvl w:ilvl="4" w:tplc="FEF22720">
      <w:numFmt w:val="bullet"/>
      <w:lvlText w:val="•"/>
      <w:lvlJc w:val="left"/>
      <w:pPr>
        <w:ind w:left="4488" w:hanging="701"/>
      </w:pPr>
      <w:rPr>
        <w:rFonts w:hint="default"/>
      </w:rPr>
    </w:lvl>
    <w:lvl w:ilvl="5" w:tplc="5846CDD8">
      <w:numFmt w:val="bullet"/>
      <w:lvlText w:val="•"/>
      <w:lvlJc w:val="left"/>
      <w:pPr>
        <w:ind w:left="5445" w:hanging="701"/>
      </w:pPr>
      <w:rPr>
        <w:rFonts w:hint="default"/>
      </w:rPr>
    </w:lvl>
    <w:lvl w:ilvl="6" w:tplc="6542004E">
      <w:numFmt w:val="bullet"/>
      <w:lvlText w:val="•"/>
      <w:lvlJc w:val="left"/>
      <w:pPr>
        <w:ind w:left="6401" w:hanging="701"/>
      </w:pPr>
      <w:rPr>
        <w:rFonts w:hint="default"/>
      </w:rPr>
    </w:lvl>
    <w:lvl w:ilvl="7" w:tplc="140200E0">
      <w:numFmt w:val="bullet"/>
      <w:lvlText w:val="•"/>
      <w:lvlJc w:val="left"/>
      <w:pPr>
        <w:ind w:left="7357" w:hanging="701"/>
      </w:pPr>
      <w:rPr>
        <w:rFonts w:hint="default"/>
      </w:rPr>
    </w:lvl>
    <w:lvl w:ilvl="8" w:tplc="CD54BA00">
      <w:numFmt w:val="bullet"/>
      <w:lvlText w:val="•"/>
      <w:lvlJc w:val="left"/>
      <w:pPr>
        <w:ind w:left="8313" w:hanging="701"/>
      </w:pPr>
      <w:rPr>
        <w:rFonts w:hint="default"/>
      </w:rPr>
    </w:lvl>
  </w:abstractNum>
  <w:abstractNum w:abstractNumId="3">
    <w:nsid w:val="6906589E"/>
    <w:multiLevelType w:val="hybridMultilevel"/>
    <w:tmpl w:val="7890B9D0"/>
    <w:lvl w:ilvl="0" w:tplc="3A58C610">
      <w:start w:val="1"/>
      <w:numFmt w:val="decimal"/>
      <w:lvlText w:val="%1."/>
      <w:lvlJc w:val="left"/>
      <w:pPr>
        <w:ind w:left="378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D0E31E">
      <w:start w:val="1"/>
      <w:numFmt w:val="decimal"/>
      <w:lvlText w:val="%2."/>
      <w:lvlJc w:val="left"/>
      <w:pPr>
        <w:ind w:left="427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7C2C296">
      <w:numFmt w:val="bullet"/>
      <w:lvlText w:val="•"/>
      <w:lvlJc w:val="left"/>
      <w:pPr>
        <w:ind w:left="4940" w:hanging="281"/>
      </w:pPr>
      <w:rPr>
        <w:rFonts w:hint="default"/>
      </w:rPr>
    </w:lvl>
    <w:lvl w:ilvl="3" w:tplc="8E642484">
      <w:numFmt w:val="bullet"/>
      <w:lvlText w:val="•"/>
      <w:lvlJc w:val="left"/>
      <w:pPr>
        <w:ind w:left="5601" w:hanging="281"/>
      </w:pPr>
      <w:rPr>
        <w:rFonts w:hint="default"/>
      </w:rPr>
    </w:lvl>
    <w:lvl w:ilvl="4" w:tplc="4F96BD7C">
      <w:numFmt w:val="bullet"/>
      <w:lvlText w:val="•"/>
      <w:lvlJc w:val="left"/>
      <w:pPr>
        <w:ind w:left="6262" w:hanging="281"/>
      </w:pPr>
      <w:rPr>
        <w:rFonts w:hint="default"/>
      </w:rPr>
    </w:lvl>
    <w:lvl w:ilvl="5" w:tplc="E940F2F4">
      <w:numFmt w:val="bullet"/>
      <w:lvlText w:val="•"/>
      <w:lvlJc w:val="left"/>
      <w:pPr>
        <w:ind w:left="6922" w:hanging="281"/>
      </w:pPr>
      <w:rPr>
        <w:rFonts w:hint="default"/>
      </w:rPr>
    </w:lvl>
    <w:lvl w:ilvl="6" w:tplc="1C3A2CF8">
      <w:numFmt w:val="bullet"/>
      <w:lvlText w:val="•"/>
      <w:lvlJc w:val="left"/>
      <w:pPr>
        <w:ind w:left="7583" w:hanging="281"/>
      </w:pPr>
      <w:rPr>
        <w:rFonts w:hint="default"/>
      </w:rPr>
    </w:lvl>
    <w:lvl w:ilvl="7" w:tplc="ABEACC5C">
      <w:numFmt w:val="bullet"/>
      <w:lvlText w:val="•"/>
      <w:lvlJc w:val="left"/>
      <w:pPr>
        <w:ind w:left="8244" w:hanging="281"/>
      </w:pPr>
      <w:rPr>
        <w:rFonts w:hint="default"/>
      </w:rPr>
    </w:lvl>
    <w:lvl w:ilvl="8" w:tplc="98ACA56A">
      <w:numFmt w:val="bullet"/>
      <w:lvlText w:val="•"/>
      <w:lvlJc w:val="left"/>
      <w:pPr>
        <w:ind w:left="8904" w:hanging="281"/>
      </w:pPr>
      <w:rPr>
        <w:rFonts w:hint="default"/>
      </w:rPr>
    </w:lvl>
  </w:abstractNum>
  <w:abstractNum w:abstractNumId="4">
    <w:nsid w:val="6B0A2EA8"/>
    <w:multiLevelType w:val="hybridMultilevel"/>
    <w:tmpl w:val="1DA0089A"/>
    <w:lvl w:ilvl="0" w:tplc="4D669F4A">
      <w:start w:val="2"/>
      <w:numFmt w:val="decimal"/>
      <w:lvlText w:val="%1"/>
      <w:lvlJc w:val="left"/>
      <w:pPr>
        <w:ind w:left="378" w:hanging="655"/>
      </w:pPr>
      <w:rPr>
        <w:rFonts w:cs="Times New Roman" w:hint="default"/>
      </w:rPr>
    </w:lvl>
    <w:lvl w:ilvl="1" w:tplc="4B464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1CB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D8CFB6">
      <w:numFmt w:val="bullet"/>
      <w:lvlText w:val="•"/>
      <w:lvlJc w:val="left"/>
      <w:pPr>
        <w:ind w:left="3532" w:hanging="701"/>
      </w:pPr>
      <w:rPr>
        <w:rFonts w:hint="default"/>
      </w:rPr>
    </w:lvl>
    <w:lvl w:ilvl="4" w:tplc="0AA00166">
      <w:numFmt w:val="bullet"/>
      <w:lvlText w:val="•"/>
      <w:lvlJc w:val="left"/>
      <w:pPr>
        <w:ind w:left="4488" w:hanging="701"/>
      </w:pPr>
      <w:rPr>
        <w:rFonts w:hint="default"/>
      </w:rPr>
    </w:lvl>
    <w:lvl w:ilvl="5" w:tplc="E828D57A">
      <w:numFmt w:val="bullet"/>
      <w:lvlText w:val="•"/>
      <w:lvlJc w:val="left"/>
      <w:pPr>
        <w:ind w:left="5445" w:hanging="701"/>
      </w:pPr>
      <w:rPr>
        <w:rFonts w:hint="default"/>
      </w:rPr>
    </w:lvl>
    <w:lvl w:ilvl="6" w:tplc="2B04C026">
      <w:numFmt w:val="bullet"/>
      <w:lvlText w:val="•"/>
      <w:lvlJc w:val="left"/>
      <w:pPr>
        <w:ind w:left="6401" w:hanging="701"/>
      </w:pPr>
      <w:rPr>
        <w:rFonts w:hint="default"/>
      </w:rPr>
    </w:lvl>
    <w:lvl w:ilvl="7" w:tplc="F8322376">
      <w:numFmt w:val="bullet"/>
      <w:lvlText w:val="•"/>
      <w:lvlJc w:val="left"/>
      <w:pPr>
        <w:ind w:left="7357" w:hanging="701"/>
      </w:pPr>
      <w:rPr>
        <w:rFonts w:hint="default"/>
      </w:rPr>
    </w:lvl>
    <w:lvl w:ilvl="8" w:tplc="B69E78C2">
      <w:numFmt w:val="bullet"/>
      <w:lvlText w:val="•"/>
      <w:lvlJc w:val="left"/>
      <w:pPr>
        <w:ind w:left="8313" w:hanging="7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90F"/>
    <w:rsid w:val="00000ABC"/>
    <w:rsid w:val="000057A7"/>
    <w:rsid w:val="000127C9"/>
    <w:rsid w:val="000200A7"/>
    <w:rsid w:val="00025F47"/>
    <w:rsid w:val="00086D7D"/>
    <w:rsid w:val="000A2384"/>
    <w:rsid w:val="000D72BA"/>
    <w:rsid w:val="00107561"/>
    <w:rsid w:val="00107BB6"/>
    <w:rsid w:val="0011308A"/>
    <w:rsid w:val="00163FDA"/>
    <w:rsid w:val="0019202F"/>
    <w:rsid w:val="00194C3D"/>
    <w:rsid w:val="001A2637"/>
    <w:rsid w:val="001B5EF5"/>
    <w:rsid w:val="001B7880"/>
    <w:rsid w:val="001B7FB7"/>
    <w:rsid w:val="001D1D41"/>
    <w:rsid w:val="001D679F"/>
    <w:rsid w:val="0024138C"/>
    <w:rsid w:val="002469BB"/>
    <w:rsid w:val="0025004A"/>
    <w:rsid w:val="00280389"/>
    <w:rsid w:val="00282F6C"/>
    <w:rsid w:val="00284398"/>
    <w:rsid w:val="0029758B"/>
    <w:rsid w:val="002C3053"/>
    <w:rsid w:val="002D0643"/>
    <w:rsid w:val="00310AED"/>
    <w:rsid w:val="00316036"/>
    <w:rsid w:val="00320B84"/>
    <w:rsid w:val="0032237A"/>
    <w:rsid w:val="00335C34"/>
    <w:rsid w:val="00347504"/>
    <w:rsid w:val="0034797B"/>
    <w:rsid w:val="003563F1"/>
    <w:rsid w:val="00357DC3"/>
    <w:rsid w:val="00381CF9"/>
    <w:rsid w:val="00382CF8"/>
    <w:rsid w:val="003A43A8"/>
    <w:rsid w:val="003A690F"/>
    <w:rsid w:val="003E410C"/>
    <w:rsid w:val="003E5653"/>
    <w:rsid w:val="003F79DA"/>
    <w:rsid w:val="0041407F"/>
    <w:rsid w:val="004461F9"/>
    <w:rsid w:val="004572B5"/>
    <w:rsid w:val="00482F40"/>
    <w:rsid w:val="004844AC"/>
    <w:rsid w:val="00491E19"/>
    <w:rsid w:val="004936E4"/>
    <w:rsid w:val="004B4F0E"/>
    <w:rsid w:val="004C2AA7"/>
    <w:rsid w:val="004C540C"/>
    <w:rsid w:val="004D0CD6"/>
    <w:rsid w:val="004D399F"/>
    <w:rsid w:val="004E6BDD"/>
    <w:rsid w:val="00542AE5"/>
    <w:rsid w:val="00547C04"/>
    <w:rsid w:val="005501F5"/>
    <w:rsid w:val="00585BA8"/>
    <w:rsid w:val="00590593"/>
    <w:rsid w:val="005D2650"/>
    <w:rsid w:val="005F331F"/>
    <w:rsid w:val="0065592E"/>
    <w:rsid w:val="00660788"/>
    <w:rsid w:val="0066517E"/>
    <w:rsid w:val="00686752"/>
    <w:rsid w:val="00687E93"/>
    <w:rsid w:val="006C4D72"/>
    <w:rsid w:val="006D4D5D"/>
    <w:rsid w:val="006F1E6F"/>
    <w:rsid w:val="006F4E89"/>
    <w:rsid w:val="006F4F1B"/>
    <w:rsid w:val="00724ECF"/>
    <w:rsid w:val="00725C71"/>
    <w:rsid w:val="007304C3"/>
    <w:rsid w:val="00750C33"/>
    <w:rsid w:val="007632A5"/>
    <w:rsid w:val="00766C61"/>
    <w:rsid w:val="00790851"/>
    <w:rsid w:val="007B6968"/>
    <w:rsid w:val="007D5DFD"/>
    <w:rsid w:val="007E04BB"/>
    <w:rsid w:val="00807007"/>
    <w:rsid w:val="0080743D"/>
    <w:rsid w:val="0081576D"/>
    <w:rsid w:val="008431AC"/>
    <w:rsid w:val="00856988"/>
    <w:rsid w:val="00861BB3"/>
    <w:rsid w:val="00864F05"/>
    <w:rsid w:val="00865877"/>
    <w:rsid w:val="00874854"/>
    <w:rsid w:val="00884B3F"/>
    <w:rsid w:val="008A072A"/>
    <w:rsid w:val="008B5169"/>
    <w:rsid w:val="008C374A"/>
    <w:rsid w:val="008D3912"/>
    <w:rsid w:val="008D4BEE"/>
    <w:rsid w:val="008D4EB4"/>
    <w:rsid w:val="00903BF0"/>
    <w:rsid w:val="00907D7B"/>
    <w:rsid w:val="00930CA6"/>
    <w:rsid w:val="009417C1"/>
    <w:rsid w:val="009515C3"/>
    <w:rsid w:val="0096691D"/>
    <w:rsid w:val="00971BCD"/>
    <w:rsid w:val="00986EF9"/>
    <w:rsid w:val="00990798"/>
    <w:rsid w:val="00992DA0"/>
    <w:rsid w:val="00993E16"/>
    <w:rsid w:val="009A25EF"/>
    <w:rsid w:val="009B6035"/>
    <w:rsid w:val="009C5D85"/>
    <w:rsid w:val="009D5D62"/>
    <w:rsid w:val="009F150D"/>
    <w:rsid w:val="00A0041F"/>
    <w:rsid w:val="00A13A6E"/>
    <w:rsid w:val="00A14951"/>
    <w:rsid w:val="00A21537"/>
    <w:rsid w:val="00A637F4"/>
    <w:rsid w:val="00AA55C3"/>
    <w:rsid w:val="00AC0D05"/>
    <w:rsid w:val="00AC7084"/>
    <w:rsid w:val="00AE1DC6"/>
    <w:rsid w:val="00AF7CB6"/>
    <w:rsid w:val="00B06B1F"/>
    <w:rsid w:val="00B211F4"/>
    <w:rsid w:val="00B26C74"/>
    <w:rsid w:val="00B40FB6"/>
    <w:rsid w:val="00B5791D"/>
    <w:rsid w:val="00B6415A"/>
    <w:rsid w:val="00B76D6D"/>
    <w:rsid w:val="00B9320E"/>
    <w:rsid w:val="00B93CD8"/>
    <w:rsid w:val="00BC40D0"/>
    <w:rsid w:val="00BC77E5"/>
    <w:rsid w:val="00BD35C4"/>
    <w:rsid w:val="00BE43FF"/>
    <w:rsid w:val="00BF6F8B"/>
    <w:rsid w:val="00C01779"/>
    <w:rsid w:val="00C06291"/>
    <w:rsid w:val="00C35C3F"/>
    <w:rsid w:val="00C37255"/>
    <w:rsid w:val="00C510EE"/>
    <w:rsid w:val="00C67EF5"/>
    <w:rsid w:val="00C84C66"/>
    <w:rsid w:val="00C8646B"/>
    <w:rsid w:val="00C936D4"/>
    <w:rsid w:val="00CE0E9D"/>
    <w:rsid w:val="00D163A5"/>
    <w:rsid w:val="00D22E8D"/>
    <w:rsid w:val="00D34468"/>
    <w:rsid w:val="00D3624D"/>
    <w:rsid w:val="00D4145A"/>
    <w:rsid w:val="00D54C21"/>
    <w:rsid w:val="00D62F45"/>
    <w:rsid w:val="00D76C36"/>
    <w:rsid w:val="00D97891"/>
    <w:rsid w:val="00DA2C9E"/>
    <w:rsid w:val="00DB1343"/>
    <w:rsid w:val="00DB7460"/>
    <w:rsid w:val="00DC3485"/>
    <w:rsid w:val="00DC3850"/>
    <w:rsid w:val="00E02FDB"/>
    <w:rsid w:val="00E05051"/>
    <w:rsid w:val="00E05EC1"/>
    <w:rsid w:val="00E17DE9"/>
    <w:rsid w:val="00E64779"/>
    <w:rsid w:val="00E74576"/>
    <w:rsid w:val="00E947A0"/>
    <w:rsid w:val="00EA5617"/>
    <w:rsid w:val="00EB2EAE"/>
    <w:rsid w:val="00EC1F2C"/>
    <w:rsid w:val="00EC375B"/>
    <w:rsid w:val="00ED0998"/>
    <w:rsid w:val="00ED1E89"/>
    <w:rsid w:val="00EE1C6C"/>
    <w:rsid w:val="00EE298E"/>
    <w:rsid w:val="00EE2A0A"/>
    <w:rsid w:val="00EF12DB"/>
    <w:rsid w:val="00F04489"/>
    <w:rsid w:val="00F07EF8"/>
    <w:rsid w:val="00F23CDB"/>
    <w:rsid w:val="00F24C89"/>
    <w:rsid w:val="00F607F8"/>
    <w:rsid w:val="00F849D1"/>
    <w:rsid w:val="00F92708"/>
    <w:rsid w:val="00FA6987"/>
    <w:rsid w:val="00FB0801"/>
    <w:rsid w:val="00FB70CA"/>
    <w:rsid w:val="00FC1A4F"/>
    <w:rsid w:val="00FD19B9"/>
    <w:rsid w:val="00FD4647"/>
    <w:rsid w:val="00FF2CC1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A690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A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A690F"/>
    <w:rPr>
      <w:rFonts w:cs="Times New Roman"/>
    </w:rPr>
  </w:style>
  <w:style w:type="table" w:styleId="a7">
    <w:name w:val="Table Grid"/>
    <w:basedOn w:val="a1"/>
    <w:uiPriority w:val="99"/>
    <w:rsid w:val="00D34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EC37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EC375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EC375B"/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99"/>
    <w:qFormat/>
    <w:rsid w:val="00EC375B"/>
    <w:pPr>
      <w:widowControl w:val="0"/>
      <w:autoSpaceDE w:val="0"/>
      <w:autoSpaceDN w:val="0"/>
      <w:spacing w:after="0" w:line="240" w:lineRule="auto"/>
      <w:ind w:left="416" w:right="150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ab">
    <w:name w:val="Название Знак"/>
    <w:link w:val="aa"/>
    <w:uiPriority w:val="99"/>
    <w:locked/>
    <w:rsid w:val="00EC375B"/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styleId="ac">
    <w:name w:val="List Paragraph"/>
    <w:basedOn w:val="a"/>
    <w:uiPriority w:val="99"/>
    <w:qFormat/>
    <w:rsid w:val="00EC375B"/>
    <w:pPr>
      <w:widowControl w:val="0"/>
      <w:autoSpaceDE w:val="0"/>
      <w:autoSpaceDN w:val="0"/>
      <w:spacing w:after="0" w:line="240" w:lineRule="auto"/>
      <w:ind w:left="378" w:firstLine="540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99"/>
    <w:rsid w:val="00EC375B"/>
    <w:pPr>
      <w:widowControl w:val="0"/>
      <w:autoSpaceDE w:val="0"/>
      <w:autoSpaceDN w:val="0"/>
      <w:spacing w:before="96" w:after="0" w:line="240" w:lineRule="auto"/>
      <w:ind w:left="93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82F6C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B9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9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97E831079A6FD0A9587050A743338AE9433A1CD0C01339989EBDE0357d80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Kovrizhnikh</dc:creator>
  <cp:keywords/>
  <dc:description/>
  <cp:lastModifiedBy>Ольга</cp:lastModifiedBy>
  <cp:revision>25</cp:revision>
  <cp:lastPrinted>2023-02-14T07:57:00Z</cp:lastPrinted>
  <dcterms:created xsi:type="dcterms:W3CDTF">2023-02-14T04:20:00Z</dcterms:created>
  <dcterms:modified xsi:type="dcterms:W3CDTF">2023-02-14T07:59:00Z</dcterms:modified>
</cp:coreProperties>
</file>