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AA" w:rsidRPr="00F1024C" w:rsidRDefault="003716AA" w:rsidP="003716AA">
      <w:pPr>
        <w:pStyle w:val="af"/>
        <w:jc w:val="center"/>
        <w:rPr>
          <w:rFonts w:ascii="Times New Roman" w:hAnsi="Times New Roman"/>
          <w:b/>
          <w:sz w:val="24"/>
          <w:szCs w:val="24"/>
        </w:rPr>
      </w:pPr>
      <w:r w:rsidRPr="00F1024C">
        <w:rPr>
          <w:rFonts w:ascii="Times New Roman" w:hAnsi="Times New Roman"/>
          <w:b/>
          <w:sz w:val="24"/>
          <w:szCs w:val="24"/>
        </w:rPr>
        <w:t>ИНФОРМАЦИЯ</w:t>
      </w:r>
    </w:p>
    <w:p w:rsidR="003716AA" w:rsidRPr="00F1024C" w:rsidRDefault="003716AA" w:rsidP="003716AA">
      <w:pPr>
        <w:pStyle w:val="af"/>
        <w:jc w:val="center"/>
        <w:rPr>
          <w:rFonts w:ascii="Times New Roman" w:hAnsi="Times New Roman"/>
          <w:b/>
          <w:sz w:val="24"/>
          <w:szCs w:val="24"/>
        </w:rPr>
      </w:pPr>
      <w:r w:rsidRPr="00F1024C">
        <w:rPr>
          <w:rFonts w:ascii="Times New Roman" w:hAnsi="Times New Roman"/>
          <w:b/>
          <w:sz w:val="24"/>
          <w:szCs w:val="24"/>
        </w:rPr>
        <w:t>ОБ ОСНОВНЫХ ИТОГАХ КОНТРОЛЬНОГО МЕРОПРИЯТИЯ</w:t>
      </w:r>
    </w:p>
    <w:p w:rsidR="003716AA" w:rsidRPr="00F1024C" w:rsidRDefault="003716AA" w:rsidP="003716AA">
      <w:pPr>
        <w:pStyle w:val="a3"/>
        <w:tabs>
          <w:tab w:val="left" w:pos="0"/>
        </w:tabs>
        <w:jc w:val="center"/>
        <w:rPr>
          <w:b/>
          <w:sz w:val="28"/>
          <w:szCs w:val="28"/>
        </w:rPr>
      </w:pPr>
    </w:p>
    <w:p w:rsidR="003716AA" w:rsidRPr="00F1024C" w:rsidRDefault="003716AA" w:rsidP="003716AA">
      <w:pPr>
        <w:pStyle w:val="a3"/>
        <w:tabs>
          <w:tab w:val="left" w:pos="0"/>
          <w:tab w:val="left" w:pos="7453"/>
        </w:tabs>
        <w:rPr>
          <w:b/>
          <w:sz w:val="24"/>
          <w:szCs w:val="24"/>
        </w:rPr>
      </w:pPr>
      <w:r w:rsidRPr="00F1024C">
        <w:rPr>
          <w:b/>
          <w:sz w:val="24"/>
          <w:szCs w:val="24"/>
        </w:rPr>
        <w:t xml:space="preserve">        </w:t>
      </w:r>
      <w:proofErr w:type="spellStart"/>
      <w:r w:rsidRPr="00F1024C">
        <w:rPr>
          <w:b/>
          <w:sz w:val="24"/>
          <w:szCs w:val="24"/>
        </w:rPr>
        <w:t>г.Кизел</w:t>
      </w:r>
      <w:proofErr w:type="spellEnd"/>
      <w:r w:rsidRPr="00F1024C">
        <w:rPr>
          <w:b/>
          <w:sz w:val="24"/>
          <w:szCs w:val="24"/>
        </w:rPr>
        <w:t xml:space="preserve">                                                                                                                 </w:t>
      </w:r>
      <w:r w:rsidR="00C6200B" w:rsidRPr="00F1024C">
        <w:rPr>
          <w:b/>
          <w:sz w:val="24"/>
          <w:szCs w:val="24"/>
        </w:rPr>
        <w:t>1</w:t>
      </w:r>
      <w:r w:rsidR="005A72FC">
        <w:rPr>
          <w:b/>
          <w:sz w:val="24"/>
          <w:szCs w:val="24"/>
        </w:rPr>
        <w:t>3</w:t>
      </w:r>
      <w:r w:rsidRPr="00F1024C">
        <w:rPr>
          <w:b/>
          <w:sz w:val="24"/>
          <w:szCs w:val="24"/>
        </w:rPr>
        <w:t>.0</w:t>
      </w:r>
      <w:r w:rsidR="00C6200B" w:rsidRPr="00F1024C">
        <w:rPr>
          <w:b/>
          <w:sz w:val="24"/>
          <w:szCs w:val="24"/>
        </w:rPr>
        <w:t>3</w:t>
      </w:r>
      <w:r w:rsidRPr="00F1024C">
        <w:rPr>
          <w:b/>
          <w:sz w:val="24"/>
          <w:szCs w:val="24"/>
        </w:rPr>
        <w:t>.202</w:t>
      </w:r>
      <w:r w:rsidR="005A72FC">
        <w:rPr>
          <w:b/>
          <w:sz w:val="24"/>
          <w:szCs w:val="24"/>
        </w:rPr>
        <w:t>3</w:t>
      </w:r>
      <w:r w:rsidRPr="00F1024C">
        <w:rPr>
          <w:b/>
          <w:sz w:val="24"/>
          <w:szCs w:val="24"/>
        </w:rPr>
        <w:t>г.</w:t>
      </w:r>
    </w:p>
    <w:p w:rsidR="003716AA" w:rsidRPr="00F1024C" w:rsidRDefault="003716AA" w:rsidP="003716AA">
      <w:pPr>
        <w:pStyle w:val="a3"/>
        <w:tabs>
          <w:tab w:val="left" w:pos="0"/>
          <w:tab w:val="left" w:pos="7453"/>
        </w:tabs>
        <w:rPr>
          <w:b/>
          <w:sz w:val="24"/>
          <w:szCs w:val="24"/>
        </w:rPr>
      </w:pPr>
    </w:p>
    <w:p w:rsidR="003716AA" w:rsidRPr="00F1024C" w:rsidRDefault="003716AA" w:rsidP="003716AA">
      <w:pPr>
        <w:pStyle w:val="a3"/>
        <w:tabs>
          <w:tab w:val="left" w:pos="0"/>
        </w:tabs>
        <w:rPr>
          <w:b/>
          <w:sz w:val="24"/>
          <w:szCs w:val="24"/>
        </w:rPr>
      </w:pPr>
      <w:r w:rsidRPr="00F1024C">
        <w:rPr>
          <w:sz w:val="24"/>
          <w:szCs w:val="24"/>
        </w:rPr>
        <w:tab/>
        <w:t xml:space="preserve">В соответствии с </w:t>
      </w:r>
      <w:r w:rsidR="005A72FC" w:rsidRPr="00DC283B">
        <w:rPr>
          <w:sz w:val="24"/>
          <w:szCs w:val="24"/>
        </w:rPr>
        <w:t>Положение</w:t>
      </w:r>
      <w:r w:rsidR="005A72FC">
        <w:rPr>
          <w:sz w:val="24"/>
          <w:szCs w:val="24"/>
        </w:rPr>
        <w:t>м</w:t>
      </w:r>
      <w:r w:rsidR="005A72FC" w:rsidRPr="00DC283B">
        <w:rPr>
          <w:sz w:val="24"/>
          <w:szCs w:val="24"/>
        </w:rPr>
        <w:t xml:space="preserve"> о Контрольно-счетной палате г.Кизела, </w:t>
      </w:r>
      <w:r w:rsidR="005A72FC" w:rsidRPr="00DC283B">
        <w:rPr>
          <w:rFonts w:eastAsia="Calibri"/>
          <w:sz w:val="24"/>
          <w:szCs w:val="24"/>
        </w:rPr>
        <w:t>обращени</w:t>
      </w:r>
      <w:r w:rsidR="005A72FC">
        <w:rPr>
          <w:rFonts w:eastAsia="Calibri"/>
          <w:sz w:val="24"/>
          <w:szCs w:val="24"/>
        </w:rPr>
        <w:t>ем</w:t>
      </w:r>
      <w:r w:rsidR="005A72FC" w:rsidRPr="00DC283B">
        <w:rPr>
          <w:rFonts w:eastAsia="Calibri"/>
          <w:sz w:val="24"/>
          <w:szCs w:val="24"/>
        </w:rPr>
        <w:t xml:space="preserve"> Счетной палаты Российской Федерации от 19.01.2023г. № 15-ЕЛ/76 и Контрольно-счетной палаты Пермского края от 19.01.2023г. № 1-12/51</w:t>
      </w:r>
      <w:r w:rsidR="005A72FC" w:rsidRPr="00DC283B">
        <w:rPr>
          <w:sz w:val="24"/>
          <w:szCs w:val="24"/>
        </w:rPr>
        <w:t>, приказ</w:t>
      </w:r>
      <w:r w:rsidR="005A72FC">
        <w:rPr>
          <w:sz w:val="24"/>
          <w:szCs w:val="24"/>
        </w:rPr>
        <w:t>ом</w:t>
      </w:r>
      <w:r w:rsidR="005A72FC" w:rsidRPr="00DC283B">
        <w:rPr>
          <w:sz w:val="24"/>
          <w:szCs w:val="24"/>
        </w:rPr>
        <w:t xml:space="preserve"> Контрольно-счетной палаты г.Кизела от 06.02.2023г. №3</w:t>
      </w:r>
      <w:r w:rsidR="005A72FC">
        <w:rPr>
          <w:sz w:val="24"/>
          <w:szCs w:val="24"/>
        </w:rPr>
        <w:t xml:space="preserve"> </w:t>
      </w:r>
      <w:r w:rsidRPr="00F1024C">
        <w:rPr>
          <w:sz w:val="24"/>
          <w:szCs w:val="24"/>
        </w:rPr>
        <w:t xml:space="preserve">проведена </w:t>
      </w:r>
      <w:r w:rsidR="005A72FC">
        <w:rPr>
          <w:sz w:val="24"/>
          <w:szCs w:val="24"/>
        </w:rPr>
        <w:t xml:space="preserve">проверка </w:t>
      </w:r>
      <w:r w:rsidR="005A72FC" w:rsidRPr="00DC283B">
        <w:rPr>
          <w:sz w:val="24"/>
          <w:szCs w:val="24"/>
        </w:rPr>
        <w:t>целевого и эффективного использования бюджетных средств, направленных на оказание муниципальной услуги «Спортивная подготовка по олимпийским видам спорта» (в части отделения «Лыжное двоеборье») в МБУ «Спортивная школа»</w:t>
      </w:r>
      <w:r w:rsidR="005A72FC">
        <w:rPr>
          <w:sz w:val="24"/>
          <w:szCs w:val="24"/>
        </w:rPr>
        <w:t xml:space="preserve"> за 2021 год</w:t>
      </w:r>
      <w:r w:rsidR="00B560A4" w:rsidRPr="00F1024C">
        <w:rPr>
          <w:bCs/>
          <w:sz w:val="24"/>
          <w:szCs w:val="24"/>
        </w:rPr>
        <w:t>.</w:t>
      </w:r>
    </w:p>
    <w:p w:rsidR="00B560A4" w:rsidRPr="00F1024C" w:rsidRDefault="003716AA" w:rsidP="003716AA">
      <w:pPr>
        <w:pStyle w:val="a3"/>
        <w:tabs>
          <w:tab w:val="left" w:pos="0"/>
        </w:tabs>
        <w:outlineLvl w:val="0"/>
        <w:rPr>
          <w:b/>
          <w:sz w:val="25"/>
          <w:szCs w:val="25"/>
        </w:rPr>
      </w:pPr>
      <w:r w:rsidRPr="00F1024C">
        <w:rPr>
          <w:b/>
          <w:sz w:val="25"/>
          <w:szCs w:val="25"/>
        </w:rPr>
        <w:tab/>
      </w:r>
    </w:p>
    <w:p w:rsidR="003716AA" w:rsidRPr="00F1024C" w:rsidRDefault="003716AA" w:rsidP="00B560A4">
      <w:pPr>
        <w:pStyle w:val="a3"/>
        <w:tabs>
          <w:tab w:val="left" w:pos="0"/>
        </w:tabs>
        <w:ind w:firstLine="709"/>
        <w:outlineLvl w:val="0"/>
        <w:rPr>
          <w:b/>
          <w:sz w:val="25"/>
          <w:szCs w:val="25"/>
        </w:rPr>
      </w:pPr>
      <w:r w:rsidRPr="00F1024C">
        <w:rPr>
          <w:b/>
          <w:sz w:val="25"/>
          <w:szCs w:val="25"/>
        </w:rPr>
        <w:t>По итогам проведения контрольного мероприятия составлен акт проверки, в котором отражен</w:t>
      </w:r>
      <w:r w:rsidR="00C6200B" w:rsidRPr="00F1024C">
        <w:rPr>
          <w:b/>
          <w:sz w:val="25"/>
          <w:szCs w:val="25"/>
        </w:rPr>
        <w:t>ы</w:t>
      </w:r>
      <w:r w:rsidRPr="00F1024C">
        <w:rPr>
          <w:b/>
          <w:sz w:val="25"/>
          <w:szCs w:val="25"/>
        </w:rPr>
        <w:t xml:space="preserve"> следующ</w:t>
      </w:r>
      <w:r w:rsidR="00C6200B" w:rsidRPr="00F1024C">
        <w:rPr>
          <w:b/>
          <w:sz w:val="25"/>
          <w:szCs w:val="25"/>
        </w:rPr>
        <w:t>и</w:t>
      </w:r>
      <w:r w:rsidRPr="00F1024C">
        <w:rPr>
          <w:b/>
          <w:sz w:val="25"/>
          <w:szCs w:val="25"/>
        </w:rPr>
        <w:t>е нарушени</w:t>
      </w:r>
      <w:r w:rsidR="00C6200B" w:rsidRPr="00F1024C">
        <w:rPr>
          <w:b/>
          <w:sz w:val="25"/>
          <w:szCs w:val="25"/>
        </w:rPr>
        <w:t>я</w:t>
      </w:r>
      <w:r w:rsidRPr="00F1024C">
        <w:rPr>
          <w:b/>
          <w:sz w:val="25"/>
          <w:szCs w:val="25"/>
        </w:rPr>
        <w:t>:</w:t>
      </w:r>
    </w:p>
    <w:p w:rsidR="000F0B1B" w:rsidRPr="00F1024C" w:rsidRDefault="000F0B1B" w:rsidP="000F0B1B">
      <w:pPr>
        <w:tabs>
          <w:tab w:val="left" w:pos="0"/>
        </w:tabs>
        <w:spacing w:after="0" w:line="240" w:lineRule="auto"/>
        <w:ind w:firstLine="709"/>
        <w:jc w:val="both"/>
        <w:rPr>
          <w:rFonts w:ascii="Times New Roman" w:hAnsi="Times New Roman" w:cs="Times New Roman"/>
          <w:sz w:val="24"/>
          <w:szCs w:val="24"/>
        </w:rPr>
      </w:pPr>
    </w:p>
    <w:p w:rsidR="000E1B5A" w:rsidRPr="00F1024C" w:rsidRDefault="000E1B5A" w:rsidP="000E1B5A">
      <w:pPr>
        <w:autoSpaceDE w:val="0"/>
        <w:autoSpaceDN w:val="0"/>
        <w:adjustRightInd w:val="0"/>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1: </w:t>
      </w:r>
    </w:p>
    <w:p w:rsidR="005A72FC" w:rsidRPr="00DC283B" w:rsidRDefault="005A72FC" w:rsidP="005A72FC">
      <w:pPr>
        <w:pStyle w:val="a5"/>
        <w:tabs>
          <w:tab w:val="left" w:pos="0"/>
        </w:tabs>
        <w:ind w:left="0" w:firstLine="709"/>
        <w:jc w:val="both"/>
        <w:rPr>
          <w:bCs/>
        </w:rPr>
      </w:pPr>
      <w:r w:rsidRPr="00DC283B">
        <w:rPr>
          <w:bCs/>
        </w:rPr>
        <w:t>В нарушение ст.91 Трудового кодекса РФ учет рабочего времени в табеле ведется не за фактически отработанное работником время, а распределяется равномерно по всем дням, вследствие чего учет рабочего времени в табеле отражается некорректно.</w:t>
      </w:r>
    </w:p>
    <w:p w:rsidR="005A72FC" w:rsidRPr="00DC283B" w:rsidRDefault="005A72FC" w:rsidP="005A72FC">
      <w:pPr>
        <w:pStyle w:val="a5"/>
        <w:tabs>
          <w:tab w:val="left" w:pos="0"/>
        </w:tabs>
        <w:ind w:left="0" w:firstLine="709"/>
        <w:jc w:val="both"/>
        <w:rPr>
          <w:bCs/>
        </w:rPr>
      </w:pPr>
      <w:r w:rsidRPr="00DC283B">
        <w:rPr>
          <w:bCs/>
        </w:rPr>
        <w:t>Согласно журналу учета тренировочных занятий тренировки проводятся 3 дня в неделю по 2 часа. В табеле учета рабочего времени недельная нагрузка распределена пропорционально на 6 дней, т.е. по 1 часу в день, что не соответствует расписанию и журналу учета тренировочных занятий.</w:t>
      </w:r>
    </w:p>
    <w:p w:rsidR="005A72FC" w:rsidRPr="00DC283B" w:rsidRDefault="005A72FC" w:rsidP="005A72FC">
      <w:pPr>
        <w:pStyle w:val="a5"/>
        <w:tabs>
          <w:tab w:val="left" w:pos="0"/>
        </w:tabs>
        <w:ind w:left="0" w:firstLine="709"/>
        <w:jc w:val="both"/>
        <w:rPr>
          <w:bCs/>
        </w:rPr>
      </w:pPr>
      <w:r w:rsidRPr="00DC283B">
        <w:rPr>
          <w:bCs/>
        </w:rPr>
        <w:t>Таким образом, нарушены нормы ст.91 Трудового кодекса РФ, согласно которой работодатель обязан вести учет рабочего времени, фактически отработанного каждым работником.</w:t>
      </w:r>
    </w:p>
    <w:p w:rsidR="000F588B" w:rsidRPr="00F1024C" w:rsidRDefault="000F588B" w:rsidP="00510DE2">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sz w:val="24"/>
        </w:rPr>
      </w:pPr>
    </w:p>
    <w:p w:rsidR="000E1B5A" w:rsidRPr="00F1024C" w:rsidRDefault="000E1B5A" w:rsidP="000E1B5A">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Замечание 2:</w:t>
      </w:r>
    </w:p>
    <w:p w:rsidR="005A72FC" w:rsidRPr="00DC283B" w:rsidRDefault="005A72FC" w:rsidP="005A72FC">
      <w:pPr>
        <w:spacing w:after="0" w:line="240" w:lineRule="auto"/>
        <w:ind w:firstLine="709"/>
        <w:jc w:val="both"/>
        <w:rPr>
          <w:rFonts w:ascii="Times New Roman" w:hAnsi="Times New Roman"/>
          <w:sz w:val="24"/>
          <w:szCs w:val="24"/>
          <w:lang w:eastAsia="ru-RU"/>
        </w:rPr>
      </w:pPr>
      <w:r w:rsidRPr="00DC283B">
        <w:rPr>
          <w:rFonts w:ascii="Times New Roman" w:hAnsi="Times New Roman"/>
          <w:sz w:val="24"/>
          <w:szCs w:val="24"/>
          <w:lang w:eastAsia="ru-RU"/>
        </w:rPr>
        <w:t xml:space="preserve">Согласно статьи 144 Трудового кодекса РФ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5A72FC" w:rsidRPr="00DC283B" w:rsidRDefault="005A72FC" w:rsidP="005A72FC">
      <w:pPr>
        <w:autoSpaceDE w:val="0"/>
        <w:autoSpaceDN w:val="0"/>
        <w:adjustRightInd w:val="0"/>
        <w:spacing w:after="0" w:line="240" w:lineRule="auto"/>
        <w:ind w:firstLine="709"/>
        <w:jc w:val="both"/>
        <w:rPr>
          <w:rFonts w:ascii="Times New Roman" w:hAnsi="Times New Roman"/>
          <w:sz w:val="24"/>
          <w:szCs w:val="24"/>
          <w:lang w:eastAsia="ru-RU"/>
        </w:rPr>
      </w:pPr>
      <w:r w:rsidRPr="00DC283B">
        <w:rPr>
          <w:rFonts w:ascii="Times New Roman" w:hAnsi="Times New Roman"/>
          <w:sz w:val="24"/>
          <w:szCs w:val="24"/>
          <w:lang w:eastAsia="ru-RU"/>
        </w:rPr>
        <w:t xml:space="preserve">В связи с тем, что органом местного самоуправления не утвержден нормативно-правовой акт, регламентирующий систему оплаты труда работников учреждений спорта, Положение об оплате труда работников МБУ «Спортивная школа» принято руководителем Учреждения без учета муниципального нормативно-правового акта, регламентирующего систему оплаты труда для учреждений спорта </w:t>
      </w:r>
      <w:proofErr w:type="spellStart"/>
      <w:r w:rsidRPr="00DC283B">
        <w:rPr>
          <w:rFonts w:ascii="Times New Roman" w:hAnsi="Times New Roman"/>
          <w:sz w:val="24"/>
          <w:szCs w:val="24"/>
          <w:lang w:eastAsia="ru-RU"/>
        </w:rPr>
        <w:t>Кизеловского</w:t>
      </w:r>
      <w:proofErr w:type="spellEnd"/>
      <w:r w:rsidRPr="00DC283B">
        <w:rPr>
          <w:rFonts w:ascii="Times New Roman" w:hAnsi="Times New Roman"/>
          <w:sz w:val="24"/>
          <w:szCs w:val="24"/>
          <w:lang w:eastAsia="ru-RU"/>
        </w:rPr>
        <w:t xml:space="preserve"> городского округа «Город Кизел».</w:t>
      </w:r>
    </w:p>
    <w:p w:rsidR="005A72FC" w:rsidRPr="00DC283B" w:rsidRDefault="005A72FC" w:rsidP="005A72FC">
      <w:pPr>
        <w:autoSpaceDE w:val="0"/>
        <w:autoSpaceDN w:val="0"/>
        <w:adjustRightInd w:val="0"/>
        <w:spacing w:after="0" w:line="240" w:lineRule="auto"/>
        <w:ind w:firstLine="540"/>
        <w:jc w:val="both"/>
        <w:rPr>
          <w:rFonts w:ascii="Times New Roman" w:hAnsi="Times New Roman"/>
          <w:sz w:val="24"/>
          <w:szCs w:val="24"/>
          <w:lang w:eastAsia="ru-RU"/>
        </w:rPr>
      </w:pPr>
    </w:p>
    <w:p w:rsidR="005A72FC" w:rsidRPr="00DC283B" w:rsidRDefault="005A72FC" w:rsidP="005A72FC">
      <w:pPr>
        <w:autoSpaceDE w:val="0"/>
        <w:autoSpaceDN w:val="0"/>
        <w:adjustRightInd w:val="0"/>
        <w:spacing w:after="0" w:line="240" w:lineRule="auto"/>
        <w:ind w:firstLine="539"/>
        <w:jc w:val="both"/>
        <w:rPr>
          <w:rFonts w:ascii="Times New Roman" w:hAnsi="Times New Roman"/>
          <w:b/>
          <w:bCs/>
          <w:i/>
          <w:iCs/>
          <w:sz w:val="24"/>
          <w:szCs w:val="24"/>
        </w:rPr>
      </w:pPr>
      <w:r w:rsidRPr="00DC283B">
        <w:rPr>
          <w:rFonts w:ascii="Times New Roman" w:hAnsi="Times New Roman"/>
          <w:b/>
          <w:bCs/>
          <w:i/>
          <w:iCs/>
          <w:sz w:val="24"/>
          <w:szCs w:val="24"/>
        </w:rPr>
        <w:t>Замечание 3:</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rPr>
        <w:t>В соответствие с ч.1 ст.121 Трудового кодекса РФ в</w:t>
      </w:r>
      <w:r w:rsidRPr="00DC283B">
        <w:rPr>
          <w:rFonts w:ascii="Times New Roman" w:hAnsi="Times New Roman"/>
          <w:sz w:val="24"/>
          <w:szCs w:val="24"/>
          <w:lang w:eastAsia="ru-RU"/>
        </w:rPr>
        <w:t xml:space="preserve"> стаж работы, дающий право на ежегодный основной оплачиваемый отпуск, включаются:</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lang w:eastAsia="ru-RU"/>
        </w:rPr>
        <w:t>время фактической работы;</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lang w:eastAsia="ru-RU"/>
        </w:rPr>
        <w:lastRenderedPageBreak/>
        <w:t>время вынужденного прогула при незаконном увольнении или отстранении от работы и последующем восстановлении на прежней работе;</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lang w:eastAsia="ru-RU"/>
        </w:rPr>
        <w:t>период отстранения от работы работника, не прошедшего обязательный медицинский осмотр не по своей вине;</w:t>
      </w:r>
    </w:p>
    <w:p w:rsidR="005A72FC" w:rsidRPr="00DC283B" w:rsidRDefault="005A72FC" w:rsidP="005A72FC">
      <w:pPr>
        <w:autoSpaceDE w:val="0"/>
        <w:autoSpaceDN w:val="0"/>
        <w:adjustRightInd w:val="0"/>
        <w:spacing w:after="0" w:line="240" w:lineRule="auto"/>
        <w:ind w:firstLine="539"/>
        <w:jc w:val="both"/>
        <w:rPr>
          <w:rFonts w:ascii="Times New Roman" w:hAnsi="Times New Roman"/>
          <w:sz w:val="24"/>
          <w:szCs w:val="24"/>
          <w:lang w:eastAsia="ru-RU"/>
        </w:rPr>
      </w:pPr>
      <w:r w:rsidRPr="00DC283B">
        <w:rPr>
          <w:rFonts w:ascii="Times New Roman" w:hAnsi="Times New Roman"/>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A72FC" w:rsidRPr="00DC283B" w:rsidRDefault="005A72FC" w:rsidP="005A72FC">
      <w:pPr>
        <w:autoSpaceDE w:val="0"/>
        <w:autoSpaceDN w:val="0"/>
        <w:adjustRightInd w:val="0"/>
        <w:spacing w:after="0" w:line="240" w:lineRule="auto"/>
        <w:ind w:firstLine="540"/>
        <w:jc w:val="both"/>
        <w:rPr>
          <w:rFonts w:ascii="Times New Roman" w:hAnsi="Times New Roman"/>
          <w:b/>
          <w:bCs/>
          <w:i/>
          <w:iCs/>
          <w:sz w:val="24"/>
          <w:szCs w:val="24"/>
        </w:rPr>
      </w:pPr>
      <w:r w:rsidRPr="00DC283B">
        <w:rPr>
          <w:rFonts w:ascii="Times New Roman" w:hAnsi="Times New Roman"/>
          <w:sz w:val="24"/>
          <w:szCs w:val="24"/>
        </w:rPr>
        <w:t xml:space="preserve">Согласно приказу директора МБУ «СШ» от 30.12.2021г. № 79 </w:t>
      </w:r>
      <w:proofErr w:type="spellStart"/>
      <w:r w:rsidRPr="00DC283B">
        <w:rPr>
          <w:rFonts w:ascii="Times New Roman" w:hAnsi="Times New Roman"/>
          <w:sz w:val="24"/>
          <w:szCs w:val="24"/>
        </w:rPr>
        <w:t>Батырханову</w:t>
      </w:r>
      <w:proofErr w:type="spellEnd"/>
      <w:r w:rsidRPr="00DC283B">
        <w:rPr>
          <w:rFonts w:ascii="Times New Roman" w:hAnsi="Times New Roman"/>
          <w:sz w:val="24"/>
          <w:szCs w:val="24"/>
        </w:rPr>
        <w:t xml:space="preserve"> Б.Р. выплачена компенсация за 11 календарных дней неиспользованного отпуска за период с 01.09.2021г. по 31.12.2021г. Однако, с 01.12.2021г. по 31.12.2021г. работник находился в отпуске без сохранения заработной платы, т.е. отпуск без сохранения заработной платы составил более 14 дней. Таким образом, с учетом норм ч.1 ст.121 Трудового кодекса РФ компенсация за неиспользованный отпуск должна быть выплачена за 8,25 календарных дней, таким образом </w:t>
      </w:r>
      <w:r w:rsidRPr="00DC283B">
        <w:rPr>
          <w:rFonts w:ascii="Times New Roman" w:hAnsi="Times New Roman"/>
          <w:b/>
          <w:bCs/>
          <w:i/>
          <w:iCs/>
          <w:sz w:val="24"/>
          <w:szCs w:val="24"/>
        </w:rPr>
        <w:t>переплата составила 304,78 руб.</w:t>
      </w:r>
    </w:p>
    <w:p w:rsidR="005A72FC" w:rsidRPr="00DC283B" w:rsidRDefault="005A72FC" w:rsidP="005A72FC">
      <w:pPr>
        <w:autoSpaceDE w:val="0"/>
        <w:autoSpaceDN w:val="0"/>
        <w:adjustRightInd w:val="0"/>
        <w:spacing w:after="0" w:line="240" w:lineRule="auto"/>
        <w:ind w:firstLine="540"/>
        <w:jc w:val="both"/>
        <w:rPr>
          <w:rFonts w:ascii="Times New Roman" w:hAnsi="Times New Roman"/>
          <w:b/>
          <w:bCs/>
          <w:sz w:val="24"/>
          <w:szCs w:val="24"/>
        </w:rPr>
      </w:pPr>
    </w:p>
    <w:p w:rsidR="005A72FC" w:rsidRPr="00DC283B" w:rsidRDefault="005A72FC" w:rsidP="005A72FC">
      <w:pPr>
        <w:pStyle w:val="a5"/>
        <w:tabs>
          <w:tab w:val="left" w:pos="0"/>
        </w:tabs>
        <w:ind w:left="0" w:firstLine="709"/>
        <w:jc w:val="both"/>
        <w:rPr>
          <w:b/>
          <w:i/>
          <w:iCs/>
        </w:rPr>
      </w:pPr>
      <w:r w:rsidRPr="00DC283B">
        <w:rPr>
          <w:b/>
          <w:i/>
          <w:iCs/>
        </w:rPr>
        <w:t>Замечание 4:</w:t>
      </w:r>
    </w:p>
    <w:p w:rsidR="005A72FC" w:rsidRPr="00DC283B" w:rsidRDefault="005A72FC" w:rsidP="005A72FC">
      <w:pPr>
        <w:pStyle w:val="a5"/>
        <w:tabs>
          <w:tab w:val="left" w:pos="0"/>
        </w:tabs>
        <w:ind w:left="0" w:firstLine="709"/>
        <w:jc w:val="both"/>
        <w:rPr>
          <w:b/>
        </w:rPr>
      </w:pPr>
      <w:r w:rsidRPr="00DC283B">
        <w:t>Положением о порядке ведения, заполнения и хранения типовых журналов учета групповых занятий, утвержденном приказом директора МБУ «Спортивная школа» регламентировано ведение журналов. При анализе заполнения журнала учета групповых занятий установлено, что информация тренером заносится не в полном объеме (в разделе «Общие сведения» не заполнены графы о спортивных разрядах; прохождении медосмотров; домашний адрес; ФИО, место работы и телефон родителей), не соблюдаются требования к оформлению отдельных разделов журнала («Годовой учебный план и график распределения учебных часов», «Итоги работы за учебный год», «Сводная таблица итогов работы за учебный год», «Количество соревнований и участников»); допускаются многочисленные исправления.</w:t>
      </w:r>
    </w:p>
    <w:p w:rsidR="00C26622" w:rsidRPr="00F1024C" w:rsidRDefault="00C26622" w:rsidP="00B560A4">
      <w:pPr>
        <w:spacing w:after="0" w:line="240" w:lineRule="auto"/>
        <w:ind w:firstLine="709"/>
        <w:jc w:val="both"/>
        <w:rPr>
          <w:rFonts w:ascii="Times New Roman" w:hAnsi="Times New Roman"/>
          <w:sz w:val="24"/>
          <w:szCs w:val="24"/>
        </w:rPr>
      </w:pPr>
    </w:p>
    <w:p w:rsidR="00B560A4" w:rsidRPr="00F1024C" w:rsidRDefault="00B560A4" w:rsidP="00B560A4">
      <w:pPr>
        <w:spacing w:after="0" w:line="240" w:lineRule="auto"/>
        <w:ind w:firstLine="709"/>
        <w:jc w:val="both"/>
        <w:rPr>
          <w:rFonts w:ascii="Times New Roman" w:hAnsi="Times New Roman"/>
          <w:sz w:val="24"/>
          <w:szCs w:val="24"/>
        </w:rPr>
      </w:pPr>
      <w:r w:rsidRPr="00F1024C">
        <w:rPr>
          <w:rFonts w:ascii="Times New Roman" w:hAnsi="Times New Roman"/>
          <w:sz w:val="24"/>
          <w:szCs w:val="24"/>
        </w:rPr>
        <w:t>Акт проверки подписан руководителем МБУ</w:t>
      </w:r>
      <w:r w:rsidR="00C6200B" w:rsidRPr="00F1024C">
        <w:rPr>
          <w:rFonts w:ascii="Times New Roman" w:hAnsi="Times New Roman"/>
          <w:sz w:val="24"/>
          <w:szCs w:val="24"/>
        </w:rPr>
        <w:t xml:space="preserve"> </w:t>
      </w:r>
      <w:r w:rsidRPr="00F1024C">
        <w:rPr>
          <w:rFonts w:ascii="Times New Roman" w:hAnsi="Times New Roman" w:cs="Times New Roman"/>
          <w:bCs/>
          <w:sz w:val="24"/>
          <w:szCs w:val="24"/>
        </w:rPr>
        <w:t>«</w:t>
      </w:r>
      <w:r w:rsidR="005A72FC">
        <w:rPr>
          <w:rFonts w:ascii="Times New Roman" w:hAnsi="Times New Roman" w:cs="Times New Roman"/>
          <w:bCs/>
          <w:sz w:val="24"/>
          <w:szCs w:val="24"/>
        </w:rPr>
        <w:t>Спортивная школа</w:t>
      </w:r>
      <w:r w:rsidRPr="00F1024C">
        <w:rPr>
          <w:rFonts w:ascii="Times New Roman" w:hAnsi="Times New Roman" w:cs="Times New Roman"/>
          <w:bCs/>
          <w:sz w:val="24"/>
          <w:szCs w:val="24"/>
        </w:rPr>
        <w:t xml:space="preserve">» </w:t>
      </w:r>
      <w:r w:rsidRPr="00F1024C">
        <w:rPr>
          <w:rFonts w:ascii="Times New Roman" w:hAnsi="Times New Roman"/>
          <w:sz w:val="24"/>
          <w:szCs w:val="24"/>
        </w:rPr>
        <w:t>без протокола разногласий.</w:t>
      </w:r>
    </w:p>
    <w:p w:rsidR="00B560A4" w:rsidRPr="00F1024C" w:rsidRDefault="00B560A4" w:rsidP="00B560A4">
      <w:pPr>
        <w:pStyle w:val="ConsPlusNormal"/>
        <w:ind w:firstLine="709"/>
        <w:jc w:val="both"/>
        <w:rPr>
          <w:rFonts w:ascii="Times New Roman" w:eastAsia="Calibri" w:hAnsi="Times New Roman" w:cs="Times New Roman"/>
          <w:sz w:val="24"/>
          <w:szCs w:val="24"/>
        </w:rPr>
      </w:pPr>
      <w:r w:rsidRPr="00F1024C">
        <w:rPr>
          <w:rFonts w:ascii="Times New Roman" w:eastAsia="Calibri" w:hAnsi="Times New Roman" w:cs="Times New Roman"/>
          <w:sz w:val="24"/>
          <w:szCs w:val="24"/>
        </w:rPr>
        <w:t xml:space="preserve">В адрес </w:t>
      </w:r>
      <w:r w:rsidR="005A72FC">
        <w:rPr>
          <w:rFonts w:ascii="Times New Roman" w:eastAsia="Calibri" w:hAnsi="Times New Roman" w:cs="Times New Roman"/>
          <w:sz w:val="24"/>
          <w:szCs w:val="24"/>
        </w:rPr>
        <w:t xml:space="preserve">главы администрации городского округа «Город Кизел» и </w:t>
      </w:r>
      <w:r w:rsidRPr="00F1024C">
        <w:rPr>
          <w:rFonts w:ascii="Times New Roman" w:eastAsia="Calibri" w:hAnsi="Times New Roman" w:cs="Times New Roman"/>
          <w:sz w:val="24"/>
          <w:szCs w:val="24"/>
        </w:rPr>
        <w:t xml:space="preserve">руководителя </w:t>
      </w:r>
      <w:r w:rsidRPr="00F1024C">
        <w:rPr>
          <w:rFonts w:ascii="Times New Roman" w:hAnsi="Times New Roman" w:cs="Times New Roman"/>
          <w:sz w:val="24"/>
          <w:szCs w:val="24"/>
        </w:rPr>
        <w:t>учреждения</w:t>
      </w:r>
      <w:r w:rsidRPr="00F1024C">
        <w:rPr>
          <w:rFonts w:ascii="Times New Roman" w:eastAsia="Calibri" w:hAnsi="Times New Roman" w:cs="Times New Roman"/>
          <w:sz w:val="24"/>
          <w:szCs w:val="24"/>
        </w:rPr>
        <w:t xml:space="preserve"> </w:t>
      </w:r>
      <w:bookmarkStart w:id="0" w:name="_GoBack"/>
      <w:bookmarkEnd w:id="0"/>
      <w:r w:rsidRPr="00F1024C">
        <w:rPr>
          <w:rFonts w:ascii="Times New Roman" w:eastAsia="Calibri" w:hAnsi="Times New Roman" w:cs="Times New Roman"/>
          <w:sz w:val="24"/>
          <w:szCs w:val="24"/>
        </w:rPr>
        <w:t>направлен</w:t>
      </w:r>
      <w:r w:rsidR="00C6200B" w:rsidRPr="00F1024C">
        <w:rPr>
          <w:rFonts w:ascii="Times New Roman" w:eastAsia="Calibri" w:hAnsi="Times New Roman" w:cs="Times New Roman"/>
          <w:sz w:val="24"/>
          <w:szCs w:val="24"/>
        </w:rPr>
        <w:t>ы</w:t>
      </w:r>
      <w:r w:rsidRPr="00F1024C">
        <w:rPr>
          <w:rFonts w:ascii="Times New Roman" w:eastAsia="Calibri" w:hAnsi="Times New Roman" w:cs="Times New Roman"/>
          <w:sz w:val="24"/>
          <w:szCs w:val="24"/>
        </w:rPr>
        <w:t xml:space="preserve"> представлени</w:t>
      </w:r>
      <w:r w:rsidR="00C6200B" w:rsidRPr="00F1024C">
        <w:rPr>
          <w:rFonts w:ascii="Times New Roman" w:eastAsia="Calibri" w:hAnsi="Times New Roman" w:cs="Times New Roman"/>
          <w:sz w:val="24"/>
          <w:szCs w:val="24"/>
        </w:rPr>
        <w:t>я</w:t>
      </w:r>
      <w:r w:rsidRPr="00F1024C">
        <w:rPr>
          <w:rFonts w:ascii="Times New Roman" w:eastAsia="Calibri" w:hAnsi="Times New Roman" w:cs="Times New Roman"/>
          <w:sz w:val="24"/>
          <w:szCs w:val="24"/>
        </w:rPr>
        <w:t xml:space="preserve"> от </w:t>
      </w:r>
      <w:r w:rsidR="005A72FC">
        <w:rPr>
          <w:rFonts w:ascii="Times New Roman" w:eastAsia="Calibri" w:hAnsi="Times New Roman" w:cs="Times New Roman"/>
          <w:sz w:val="24"/>
          <w:szCs w:val="24"/>
        </w:rPr>
        <w:t>13</w:t>
      </w:r>
      <w:r w:rsidRPr="00F1024C">
        <w:rPr>
          <w:rFonts w:ascii="Times New Roman" w:eastAsia="Calibri" w:hAnsi="Times New Roman" w:cs="Times New Roman"/>
          <w:sz w:val="24"/>
          <w:szCs w:val="24"/>
        </w:rPr>
        <w:t>.0</w:t>
      </w:r>
      <w:r w:rsidR="00C6200B" w:rsidRPr="00F1024C">
        <w:rPr>
          <w:rFonts w:ascii="Times New Roman" w:eastAsia="Calibri" w:hAnsi="Times New Roman" w:cs="Times New Roman"/>
          <w:sz w:val="24"/>
          <w:szCs w:val="24"/>
        </w:rPr>
        <w:t>3</w:t>
      </w:r>
      <w:r w:rsidRPr="00F1024C">
        <w:rPr>
          <w:rFonts w:ascii="Times New Roman" w:eastAsia="Calibri" w:hAnsi="Times New Roman" w:cs="Times New Roman"/>
          <w:sz w:val="24"/>
          <w:szCs w:val="24"/>
        </w:rPr>
        <w:t>.202</w:t>
      </w:r>
      <w:r w:rsidR="005A72FC">
        <w:rPr>
          <w:rFonts w:ascii="Times New Roman" w:eastAsia="Calibri" w:hAnsi="Times New Roman" w:cs="Times New Roman"/>
          <w:sz w:val="24"/>
          <w:szCs w:val="24"/>
        </w:rPr>
        <w:t>3</w:t>
      </w:r>
      <w:r w:rsidRPr="00F1024C">
        <w:rPr>
          <w:rFonts w:ascii="Times New Roman" w:eastAsia="Calibri" w:hAnsi="Times New Roman" w:cs="Times New Roman"/>
          <w:sz w:val="24"/>
          <w:szCs w:val="24"/>
        </w:rPr>
        <w:t>г.  для принятия мер по устранению выявленных нарушений, а также для принятия решения о привлечении к дисциплинарной ответственности сотрудников, допустивших данные нарушения.</w:t>
      </w:r>
    </w:p>
    <w:p w:rsidR="00770143" w:rsidRPr="00F1024C" w:rsidRDefault="00770143" w:rsidP="00770143">
      <w:pPr>
        <w:pStyle w:val="a6"/>
        <w:spacing w:after="0"/>
        <w:ind w:left="0" w:firstLine="283"/>
        <w:jc w:val="both"/>
        <w:rPr>
          <w:sz w:val="25"/>
          <w:szCs w:val="25"/>
        </w:rPr>
      </w:pPr>
    </w:p>
    <w:p w:rsidR="00C6200B" w:rsidRPr="00F1024C" w:rsidRDefault="00C6200B" w:rsidP="004F2233">
      <w:pPr>
        <w:spacing w:after="0" w:line="240" w:lineRule="auto"/>
        <w:rPr>
          <w:rFonts w:ascii="Times New Roman" w:hAnsi="Times New Roman"/>
          <w:sz w:val="24"/>
          <w:szCs w:val="24"/>
        </w:rPr>
      </w:pPr>
    </w:p>
    <w:p w:rsidR="004F2233" w:rsidRPr="00F1024C" w:rsidRDefault="004F2233" w:rsidP="004F2233">
      <w:pPr>
        <w:spacing w:after="0" w:line="240" w:lineRule="auto"/>
        <w:rPr>
          <w:rFonts w:ascii="Times New Roman" w:hAnsi="Times New Roman"/>
          <w:sz w:val="24"/>
          <w:szCs w:val="24"/>
        </w:rPr>
      </w:pPr>
      <w:r w:rsidRPr="00F1024C">
        <w:rPr>
          <w:rFonts w:ascii="Times New Roman" w:hAnsi="Times New Roman"/>
          <w:sz w:val="24"/>
          <w:szCs w:val="24"/>
        </w:rPr>
        <w:t>Председатель КСП г.Кизела</w:t>
      </w:r>
      <w:r w:rsidRPr="00F1024C">
        <w:rPr>
          <w:rFonts w:ascii="Times New Roman" w:hAnsi="Times New Roman"/>
          <w:sz w:val="24"/>
          <w:szCs w:val="24"/>
        </w:rPr>
        <w:tab/>
      </w:r>
      <w:r w:rsidRPr="00F1024C">
        <w:rPr>
          <w:rFonts w:ascii="Times New Roman" w:hAnsi="Times New Roman"/>
          <w:sz w:val="24"/>
          <w:szCs w:val="24"/>
        </w:rPr>
        <w:tab/>
        <w:t xml:space="preserve">                                      </w:t>
      </w:r>
      <w:r w:rsidRPr="00F1024C">
        <w:rPr>
          <w:rFonts w:ascii="Times New Roman" w:hAnsi="Times New Roman"/>
          <w:sz w:val="24"/>
          <w:szCs w:val="24"/>
        </w:rPr>
        <w:tab/>
      </w:r>
      <w:r w:rsidR="00C6200B" w:rsidRPr="00F1024C">
        <w:rPr>
          <w:rFonts w:ascii="Times New Roman" w:hAnsi="Times New Roman"/>
          <w:sz w:val="24"/>
          <w:szCs w:val="24"/>
        </w:rPr>
        <w:t xml:space="preserve">        </w:t>
      </w:r>
      <w:proofErr w:type="spellStart"/>
      <w:r w:rsidRPr="00F1024C">
        <w:rPr>
          <w:rFonts w:ascii="Times New Roman" w:hAnsi="Times New Roman"/>
          <w:sz w:val="24"/>
          <w:szCs w:val="24"/>
        </w:rPr>
        <w:t>Е.А.Щебетун</w:t>
      </w:r>
      <w:proofErr w:type="spellEnd"/>
    </w:p>
    <w:p w:rsidR="00770143" w:rsidRPr="00F1024C" w:rsidRDefault="00770143" w:rsidP="00770143">
      <w:pPr>
        <w:rPr>
          <w:rFonts w:ascii="Times New Roman" w:hAnsi="Times New Roman" w:cs="Times New Roman"/>
          <w:sz w:val="24"/>
          <w:szCs w:val="24"/>
        </w:rPr>
      </w:pPr>
    </w:p>
    <w:p w:rsidR="009B3B88" w:rsidRPr="00F1024C" w:rsidRDefault="009B3B88">
      <w:pPr>
        <w:tabs>
          <w:tab w:val="left" w:pos="6937"/>
          <w:tab w:val="left" w:pos="7513"/>
          <w:tab w:val="left" w:pos="7655"/>
        </w:tabs>
        <w:spacing w:after="0" w:line="240" w:lineRule="auto"/>
        <w:rPr>
          <w:rFonts w:ascii="Times New Roman" w:hAnsi="Times New Roman" w:cs="Times New Roman"/>
          <w:sz w:val="24"/>
          <w:szCs w:val="24"/>
        </w:rPr>
      </w:pPr>
    </w:p>
    <w:sectPr w:rsidR="009B3B88" w:rsidRPr="00F1024C" w:rsidSect="00863C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14" w:rsidRDefault="003C5314" w:rsidP="00D15F48">
      <w:pPr>
        <w:spacing w:after="0" w:line="240" w:lineRule="auto"/>
      </w:pPr>
      <w:r>
        <w:separator/>
      </w:r>
    </w:p>
  </w:endnote>
  <w:endnote w:type="continuationSeparator" w:id="0">
    <w:p w:rsidR="003C5314" w:rsidRDefault="003C5314" w:rsidP="00D1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0524"/>
      <w:docPartObj>
        <w:docPartGallery w:val="Page Numbers (Bottom of Page)"/>
        <w:docPartUnique/>
      </w:docPartObj>
    </w:sdtPr>
    <w:sdtEndPr/>
    <w:sdtContent>
      <w:p w:rsidR="00092DEF" w:rsidRDefault="00092DEF">
        <w:pPr>
          <w:pStyle w:val="af1"/>
          <w:jc w:val="right"/>
        </w:pPr>
        <w:r>
          <w:fldChar w:fldCharType="begin"/>
        </w:r>
        <w:r>
          <w:instrText>PAGE   \* MERGEFORMAT</w:instrText>
        </w:r>
        <w:r>
          <w:fldChar w:fldCharType="separate"/>
        </w:r>
        <w:r>
          <w:t>2</w:t>
        </w:r>
        <w:r>
          <w:fldChar w:fldCharType="end"/>
        </w:r>
      </w:p>
    </w:sdtContent>
  </w:sdt>
  <w:p w:rsidR="00092DEF" w:rsidRDefault="00092DE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14" w:rsidRDefault="003C5314" w:rsidP="00D15F48">
      <w:pPr>
        <w:spacing w:after="0" w:line="240" w:lineRule="auto"/>
      </w:pPr>
      <w:r>
        <w:separator/>
      </w:r>
    </w:p>
  </w:footnote>
  <w:footnote w:type="continuationSeparator" w:id="0">
    <w:p w:rsidR="003C5314" w:rsidRDefault="003C5314" w:rsidP="00D1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8B3"/>
    <w:multiLevelType w:val="hybridMultilevel"/>
    <w:tmpl w:val="4008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F01DD"/>
    <w:multiLevelType w:val="hybridMultilevel"/>
    <w:tmpl w:val="94A88140"/>
    <w:lvl w:ilvl="0" w:tplc="EAE02D9E">
      <w:start w:val="1"/>
      <w:numFmt w:val="bullet"/>
      <w:lvlText w:val=""/>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16905424"/>
    <w:multiLevelType w:val="hybridMultilevel"/>
    <w:tmpl w:val="CD0AB08C"/>
    <w:lvl w:ilvl="0" w:tplc="12BAA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55538D"/>
    <w:multiLevelType w:val="multilevel"/>
    <w:tmpl w:val="C660E2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B970A6"/>
    <w:multiLevelType w:val="hybridMultilevel"/>
    <w:tmpl w:val="BC86E0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C9A2C5A"/>
    <w:multiLevelType w:val="hybridMultilevel"/>
    <w:tmpl w:val="FA507200"/>
    <w:lvl w:ilvl="0" w:tplc="05D62136">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343A99"/>
    <w:multiLevelType w:val="hybridMultilevel"/>
    <w:tmpl w:val="E3247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46F2D"/>
    <w:multiLevelType w:val="hybridMultilevel"/>
    <w:tmpl w:val="B018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709C2"/>
    <w:multiLevelType w:val="hybridMultilevel"/>
    <w:tmpl w:val="65ACD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BD4F3F"/>
    <w:multiLevelType w:val="hybridMultilevel"/>
    <w:tmpl w:val="510A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F743E"/>
    <w:multiLevelType w:val="hybridMultilevel"/>
    <w:tmpl w:val="06B0D0AA"/>
    <w:lvl w:ilvl="0" w:tplc="AD925D06">
      <w:start w:val="1"/>
      <w:numFmt w:val="decimal"/>
      <w:lvlText w:val="%1."/>
      <w:lvlJc w:val="left"/>
      <w:pPr>
        <w:ind w:left="900" w:hanging="360"/>
      </w:pPr>
      <w:rPr>
        <w:rFonts w:hint="default"/>
        <w:color w:val="2F2F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90E1337"/>
    <w:multiLevelType w:val="hybridMultilevel"/>
    <w:tmpl w:val="D86067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70BF1D2A"/>
    <w:multiLevelType w:val="multilevel"/>
    <w:tmpl w:val="2A2074C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DD1C1C"/>
    <w:multiLevelType w:val="hybridMultilevel"/>
    <w:tmpl w:val="B2C00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10"/>
  </w:num>
  <w:num w:numId="6">
    <w:abstractNumId w:val="0"/>
  </w:num>
  <w:num w:numId="7">
    <w:abstractNumId w:val="1"/>
  </w:num>
  <w:num w:numId="8">
    <w:abstractNumId w:val="6"/>
  </w:num>
  <w:num w:numId="9">
    <w:abstractNumId w:val="8"/>
  </w:num>
  <w:num w:numId="10">
    <w:abstractNumId w:val="2"/>
  </w:num>
  <w:num w:numId="11">
    <w:abstractNumId w:val="1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41"/>
    <w:rsid w:val="00014A33"/>
    <w:rsid w:val="000227CE"/>
    <w:rsid w:val="00023AE7"/>
    <w:rsid w:val="00032D62"/>
    <w:rsid w:val="00033351"/>
    <w:rsid w:val="00034223"/>
    <w:rsid w:val="00041037"/>
    <w:rsid w:val="00041DE2"/>
    <w:rsid w:val="00047DA7"/>
    <w:rsid w:val="00054E6D"/>
    <w:rsid w:val="00055050"/>
    <w:rsid w:val="00056467"/>
    <w:rsid w:val="00056E98"/>
    <w:rsid w:val="00064D19"/>
    <w:rsid w:val="000658AE"/>
    <w:rsid w:val="000667EC"/>
    <w:rsid w:val="00070E6D"/>
    <w:rsid w:val="000720F5"/>
    <w:rsid w:val="00073C53"/>
    <w:rsid w:val="000747B2"/>
    <w:rsid w:val="000905BE"/>
    <w:rsid w:val="00092DEF"/>
    <w:rsid w:val="00095E26"/>
    <w:rsid w:val="00096177"/>
    <w:rsid w:val="000A00E4"/>
    <w:rsid w:val="000A23F1"/>
    <w:rsid w:val="000A2D67"/>
    <w:rsid w:val="000A67B8"/>
    <w:rsid w:val="000B41EB"/>
    <w:rsid w:val="000B7937"/>
    <w:rsid w:val="000C3048"/>
    <w:rsid w:val="000C3662"/>
    <w:rsid w:val="000C57F6"/>
    <w:rsid w:val="000D1652"/>
    <w:rsid w:val="000D44A7"/>
    <w:rsid w:val="000E1B5A"/>
    <w:rsid w:val="000E3D46"/>
    <w:rsid w:val="000E654F"/>
    <w:rsid w:val="000F0B1B"/>
    <w:rsid w:val="000F37B0"/>
    <w:rsid w:val="000F588B"/>
    <w:rsid w:val="000F7C74"/>
    <w:rsid w:val="000F7D0D"/>
    <w:rsid w:val="000F7E91"/>
    <w:rsid w:val="00100F97"/>
    <w:rsid w:val="00104CA2"/>
    <w:rsid w:val="001054B3"/>
    <w:rsid w:val="001071C7"/>
    <w:rsid w:val="001129BA"/>
    <w:rsid w:val="00120483"/>
    <w:rsid w:val="00120F1D"/>
    <w:rsid w:val="00124462"/>
    <w:rsid w:val="00126241"/>
    <w:rsid w:val="001273D0"/>
    <w:rsid w:val="00130375"/>
    <w:rsid w:val="00131825"/>
    <w:rsid w:val="00134BFD"/>
    <w:rsid w:val="00136815"/>
    <w:rsid w:val="00143EAF"/>
    <w:rsid w:val="00151B69"/>
    <w:rsid w:val="001520F4"/>
    <w:rsid w:val="00164417"/>
    <w:rsid w:val="00164507"/>
    <w:rsid w:val="00165437"/>
    <w:rsid w:val="00183E5C"/>
    <w:rsid w:val="001963F0"/>
    <w:rsid w:val="001A34C5"/>
    <w:rsid w:val="001A77FA"/>
    <w:rsid w:val="001B035E"/>
    <w:rsid w:val="001B76FC"/>
    <w:rsid w:val="001B7A54"/>
    <w:rsid w:val="001C384E"/>
    <w:rsid w:val="001E2BA7"/>
    <w:rsid w:val="001E6E13"/>
    <w:rsid w:val="001F05F9"/>
    <w:rsid w:val="001F0858"/>
    <w:rsid w:val="001F6876"/>
    <w:rsid w:val="001F6878"/>
    <w:rsid w:val="00203BD3"/>
    <w:rsid w:val="0021019E"/>
    <w:rsid w:val="00217F89"/>
    <w:rsid w:val="00220F3F"/>
    <w:rsid w:val="00220F67"/>
    <w:rsid w:val="00221140"/>
    <w:rsid w:val="0022310A"/>
    <w:rsid w:val="00225138"/>
    <w:rsid w:val="002374E9"/>
    <w:rsid w:val="0024288F"/>
    <w:rsid w:val="002449D3"/>
    <w:rsid w:val="00252E4F"/>
    <w:rsid w:val="00253644"/>
    <w:rsid w:val="00253F90"/>
    <w:rsid w:val="0025768A"/>
    <w:rsid w:val="00263BCE"/>
    <w:rsid w:val="00267A79"/>
    <w:rsid w:val="00275CC3"/>
    <w:rsid w:val="00275D26"/>
    <w:rsid w:val="00283E52"/>
    <w:rsid w:val="00287C67"/>
    <w:rsid w:val="0029137A"/>
    <w:rsid w:val="00292B90"/>
    <w:rsid w:val="0029371D"/>
    <w:rsid w:val="002959F6"/>
    <w:rsid w:val="00297D0A"/>
    <w:rsid w:val="002A3F6F"/>
    <w:rsid w:val="002A7ED8"/>
    <w:rsid w:val="002B12E3"/>
    <w:rsid w:val="002B2462"/>
    <w:rsid w:val="002B7B96"/>
    <w:rsid w:val="002C0954"/>
    <w:rsid w:val="002C1B2F"/>
    <w:rsid w:val="002C3774"/>
    <w:rsid w:val="002C5FCD"/>
    <w:rsid w:val="002D18D9"/>
    <w:rsid w:val="002D2B06"/>
    <w:rsid w:val="002D3E93"/>
    <w:rsid w:val="002F0E50"/>
    <w:rsid w:val="002F12A3"/>
    <w:rsid w:val="002F1814"/>
    <w:rsid w:val="002F1A23"/>
    <w:rsid w:val="0030198E"/>
    <w:rsid w:val="00312C92"/>
    <w:rsid w:val="003177C6"/>
    <w:rsid w:val="00320A4C"/>
    <w:rsid w:val="00323F98"/>
    <w:rsid w:val="003250E1"/>
    <w:rsid w:val="00326CB3"/>
    <w:rsid w:val="00345106"/>
    <w:rsid w:val="00361523"/>
    <w:rsid w:val="003716AA"/>
    <w:rsid w:val="00372FE0"/>
    <w:rsid w:val="003756B8"/>
    <w:rsid w:val="00376D54"/>
    <w:rsid w:val="0038013A"/>
    <w:rsid w:val="003822EE"/>
    <w:rsid w:val="0038442D"/>
    <w:rsid w:val="00392D41"/>
    <w:rsid w:val="003A004D"/>
    <w:rsid w:val="003A0179"/>
    <w:rsid w:val="003A05EB"/>
    <w:rsid w:val="003A2033"/>
    <w:rsid w:val="003A3225"/>
    <w:rsid w:val="003A6F0E"/>
    <w:rsid w:val="003B1476"/>
    <w:rsid w:val="003B186E"/>
    <w:rsid w:val="003B3345"/>
    <w:rsid w:val="003B4730"/>
    <w:rsid w:val="003C103E"/>
    <w:rsid w:val="003C3DDF"/>
    <w:rsid w:val="003C5314"/>
    <w:rsid w:val="003D2AB1"/>
    <w:rsid w:val="003D314D"/>
    <w:rsid w:val="003D7093"/>
    <w:rsid w:val="003E0F03"/>
    <w:rsid w:val="003E50FB"/>
    <w:rsid w:val="003E66C7"/>
    <w:rsid w:val="00406578"/>
    <w:rsid w:val="00411A67"/>
    <w:rsid w:val="00412065"/>
    <w:rsid w:val="00413E05"/>
    <w:rsid w:val="004230B5"/>
    <w:rsid w:val="00425D51"/>
    <w:rsid w:val="0042761E"/>
    <w:rsid w:val="00427C68"/>
    <w:rsid w:val="00437F9D"/>
    <w:rsid w:val="0044002B"/>
    <w:rsid w:val="004400C8"/>
    <w:rsid w:val="0044425C"/>
    <w:rsid w:val="00446107"/>
    <w:rsid w:val="00447EA8"/>
    <w:rsid w:val="00455549"/>
    <w:rsid w:val="00457D1F"/>
    <w:rsid w:val="00461826"/>
    <w:rsid w:val="00461A44"/>
    <w:rsid w:val="0047291D"/>
    <w:rsid w:val="004817F6"/>
    <w:rsid w:val="0048445D"/>
    <w:rsid w:val="00485717"/>
    <w:rsid w:val="0048766D"/>
    <w:rsid w:val="004957FC"/>
    <w:rsid w:val="004A18EA"/>
    <w:rsid w:val="004A5A4B"/>
    <w:rsid w:val="004A5BE6"/>
    <w:rsid w:val="004B00C1"/>
    <w:rsid w:val="004B4397"/>
    <w:rsid w:val="004B4634"/>
    <w:rsid w:val="004B681E"/>
    <w:rsid w:val="004C0C29"/>
    <w:rsid w:val="004C13A1"/>
    <w:rsid w:val="004C310C"/>
    <w:rsid w:val="004C68DE"/>
    <w:rsid w:val="004C7063"/>
    <w:rsid w:val="004D571D"/>
    <w:rsid w:val="004D6D3D"/>
    <w:rsid w:val="004E5C5E"/>
    <w:rsid w:val="004F2233"/>
    <w:rsid w:val="004F3282"/>
    <w:rsid w:val="005000C3"/>
    <w:rsid w:val="0050518F"/>
    <w:rsid w:val="005054F6"/>
    <w:rsid w:val="00506BD6"/>
    <w:rsid w:val="00507925"/>
    <w:rsid w:val="00510DE2"/>
    <w:rsid w:val="00523380"/>
    <w:rsid w:val="00524E85"/>
    <w:rsid w:val="00527063"/>
    <w:rsid w:val="0052786D"/>
    <w:rsid w:val="00536274"/>
    <w:rsid w:val="0053628F"/>
    <w:rsid w:val="00540F19"/>
    <w:rsid w:val="005513FE"/>
    <w:rsid w:val="0055353B"/>
    <w:rsid w:val="00553E8A"/>
    <w:rsid w:val="00556D7F"/>
    <w:rsid w:val="00566069"/>
    <w:rsid w:val="00571DE7"/>
    <w:rsid w:val="005746F1"/>
    <w:rsid w:val="005815FC"/>
    <w:rsid w:val="00581E98"/>
    <w:rsid w:val="00586087"/>
    <w:rsid w:val="00596858"/>
    <w:rsid w:val="005A0192"/>
    <w:rsid w:val="005A2D92"/>
    <w:rsid w:val="005A4A86"/>
    <w:rsid w:val="005A549D"/>
    <w:rsid w:val="005A72FC"/>
    <w:rsid w:val="005B7532"/>
    <w:rsid w:val="005C16EB"/>
    <w:rsid w:val="005C2F60"/>
    <w:rsid w:val="005C35B9"/>
    <w:rsid w:val="005C6C8E"/>
    <w:rsid w:val="005E6978"/>
    <w:rsid w:val="005E6C5F"/>
    <w:rsid w:val="005E7170"/>
    <w:rsid w:val="00600869"/>
    <w:rsid w:val="00600F4C"/>
    <w:rsid w:val="006050D6"/>
    <w:rsid w:val="00607288"/>
    <w:rsid w:val="006107A6"/>
    <w:rsid w:val="006158DD"/>
    <w:rsid w:val="00617EC5"/>
    <w:rsid w:val="0062029A"/>
    <w:rsid w:val="00620B3C"/>
    <w:rsid w:val="00620B5B"/>
    <w:rsid w:val="00623332"/>
    <w:rsid w:val="00624790"/>
    <w:rsid w:val="00631BA7"/>
    <w:rsid w:val="006378C2"/>
    <w:rsid w:val="00644894"/>
    <w:rsid w:val="0066375A"/>
    <w:rsid w:val="00667712"/>
    <w:rsid w:val="006720A6"/>
    <w:rsid w:val="00672AA5"/>
    <w:rsid w:val="0067492B"/>
    <w:rsid w:val="00680E9A"/>
    <w:rsid w:val="006850BC"/>
    <w:rsid w:val="00687227"/>
    <w:rsid w:val="006B2C12"/>
    <w:rsid w:val="006B50E1"/>
    <w:rsid w:val="006B7291"/>
    <w:rsid w:val="006B7559"/>
    <w:rsid w:val="006B7EC2"/>
    <w:rsid w:val="006C3C35"/>
    <w:rsid w:val="006C69E2"/>
    <w:rsid w:val="006D3EBC"/>
    <w:rsid w:val="006D6881"/>
    <w:rsid w:val="006D6E5A"/>
    <w:rsid w:val="006E0514"/>
    <w:rsid w:val="006E0E84"/>
    <w:rsid w:val="006E4910"/>
    <w:rsid w:val="006F30C2"/>
    <w:rsid w:val="006F6011"/>
    <w:rsid w:val="006F65ED"/>
    <w:rsid w:val="006F6B90"/>
    <w:rsid w:val="0070317F"/>
    <w:rsid w:val="007038C7"/>
    <w:rsid w:val="00705BF7"/>
    <w:rsid w:val="007128B8"/>
    <w:rsid w:val="00715B2E"/>
    <w:rsid w:val="00746B01"/>
    <w:rsid w:val="00753BFB"/>
    <w:rsid w:val="00757745"/>
    <w:rsid w:val="00770143"/>
    <w:rsid w:val="00771F17"/>
    <w:rsid w:val="0077463E"/>
    <w:rsid w:val="00774CE3"/>
    <w:rsid w:val="0077548D"/>
    <w:rsid w:val="00782E3D"/>
    <w:rsid w:val="00786E32"/>
    <w:rsid w:val="00794C6F"/>
    <w:rsid w:val="00795420"/>
    <w:rsid w:val="007A6F7B"/>
    <w:rsid w:val="007A7008"/>
    <w:rsid w:val="007B346E"/>
    <w:rsid w:val="007B50CC"/>
    <w:rsid w:val="007C1931"/>
    <w:rsid w:val="007C3E9D"/>
    <w:rsid w:val="007C5169"/>
    <w:rsid w:val="007D34DF"/>
    <w:rsid w:val="007D695F"/>
    <w:rsid w:val="007D72EC"/>
    <w:rsid w:val="007E0CB2"/>
    <w:rsid w:val="007E3532"/>
    <w:rsid w:val="007F1C50"/>
    <w:rsid w:val="00802D54"/>
    <w:rsid w:val="00804A89"/>
    <w:rsid w:val="00805892"/>
    <w:rsid w:val="00806DBC"/>
    <w:rsid w:val="00813252"/>
    <w:rsid w:val="00813555"/>
    <w:rsid w:val="00827B0C"/>
    <w:rsid w:val="008303B6"/>
    <w:rsid w:val="0083312C"/>
    <w:rsid w:val="00841E97"/>
    <w:rsid w:val="00847314"/>
    <w:rsid w:val="00857BF2"/>
    <w:rsid w:val="0086024E"/>
    <w:rsid w:val="008616D0"/>
    <w:rsid w:val="00863C4A"/>
    <w:rsid w:val="008654AB"/>
    <w:rsid w:val="00865D1A"/>
    <w:rsid w:val="00870440"/>
    <w:rsid w:val="008711A1"/>
    <w:rsid w:val="00883233"/>
    <w:rsid w:val="008834DA"/>
    <w:rsid w:val="00885BF0"/>
    <w:rsid w:val="008879F2"/>
    <w:rsid w:val="008910BD"/>
    <w:rsid w:val="008940A6"/>
    <w:rsid w:val="008A1E2E"/>
    <w:rsid w:val="008A2F1C"/>
    <w:rsid w:val="008A5BE5"/>
    <w:rsid w:val="008A6044"/>
    <w:rsid w:val="008B1BAF"/>
    <w:rsid w:val="008B6312"/>
    <w:rsid w:val="008C25F5"/>
    <w:rsid w:val="008C2B9C"/>
    <w:rsid w:val="008C3360"/>
    <w:rsid w:val="008D0CE1"/>
    <w:rsid w:val="008D261D"/>
    <w:rsid w:val="008D6028"/>
    <w:rsid w:val="008D7AFC"/>
    <w:rsid w:val="008E1BE0"/>
    <w:rsid w:val="008E2A9C"/>
    <w:rsid w:val="008F4700"/>
    <w:rsid w:val="008F5323"/>
    <w:rsid w:val="008F7562"/>
    <w:rsid w:val="00902341"/>
    <w:rsid w:val="00906E81"/>
    <w:rsid w:val="00907B1A"/>
    <w:rsid w:val="00907E1B"/>
    <w:rsid w:val="00917333"/>
    <w:rsid w:val="00917A9E"/>
    <w:rsid w:val="009209E2"/>
    <w:rsid w:val="009210CD"/>
    <w:rsid w:val="00926BFE"/>
    <w:rsid w:val="00936675"/>
    <w:rsid w:val="00951677"/>
    <w:rsid w:val="00957AA6"/>
    <w:rsid w:val="00966FCF"/>
    <w:rsid w:val="009722DF"/>
    <w:rsid w:val="009746F5"/>
    <w:rsid w:val="009760A2"/>
    <w:rsid w:val="00977240"/>
    <w:rsid w:val="00980E56"/>
    <w:rsid w:val="00987C06"/>
    <w:rsid w:val="00990021"/>
    <w:rsid w:val="0099220C"/>
    <w:rsid w:val="00993BCB"/>
    <w:rsid w:val="00996D13"/>
    <w:rsid w:val="00996E84"/>
    <w:rsid w:val="0099720C"/>
    <w:rsid w:val="009A3B9D"/>
    <w:rsid w:val="009A7FC5"/>
    <w:rsid w:val="009B071B"/>
    <w:rsid w:val="009B3B88"/>
    <w:rsid w:val="009B6FB9"/>
    <w:rsid w:val="009C1F2A"/>
    <w:rsid w:val="009C210C"/>
    <w:rsid w:val="009C35F6"/>
    <w:rsid w:val="009C5263"/>
    <w:rsid w:val="009D20C4"/>
    <w:rsid w:val="009E2E26"/>
    <w:rsid w:val="009E3CED"/>
    <w:rsid w:val="009F1846"/>
    <w:rsid w:val="009F53A5"/>
    <w:rsid w:val="009F6857"/>
    <w:rsid w:val="00A10936"/>
    <w:rsid w:val="00A11B8E"/>
    <w:rsid w:val="00A1382F"/>
    <w:rsid w:val="00A14B46"/>
    <w:rsid w:val="00A14CE1"/>
    <w:rsid w:val="00A16A04"/>
    <w:rsid w:val="00A202F1"/>
    <w:rsid w:val="00A263DF"/>
    <w:rsid w:val="00A271F7"/>
    <w:rsid w:val="00A3396A"/>
    <w:rsid w:val="00A3735F"/>
    <w:rsid w:val="00A505D8"/>
    <w:rsid w:val="00A54DDA"/>
    <w:rsid w:val="00A60E46"/>
    <w:rsid w:val="00A61E36"/>
    <w:rsid w:val="00A64807"/>
    <w:rsid w:val="00A716DA"/>
    <w:rsid w:val="00A7617E"/>
    <w:rsid w:val="00A828D3"/>
    <w:rsid w:val="00A9465A"/>
    <w:rsid w:val="00AB0306"/>
    <w:rsid w:val="00AB0C6B"/>
    <w:rsid w:val="00AB0EFC"/>
    <w:rsid w:val="00AB1A18"/>
    <w:rsid w:val="00AB6C23"/>
    <w:rsid w:val="00AB7927"/>
    <w:rsid w:val="00AC040F"/>
    <w:rsid w:val="00AC0BC2"/>
    <w:rsid w:val="00AC70CB"/>
    <w:rsid w:val="00AC7BB6"/>
    <w:rsid w:val="00AD5708"/>
    <w:rsid w:val="00AD64BF"/>
    <w:rsid w:val="00AE67CA"/>
    <w:rsid w:val="00AF59A2"/>
    <w:rsid w:val="00AF6C81"/>
    <w:rsid w:val="00B0185A"/>
    <w:rsid w:val="00B033CB"/>
    <w:rsid w:val="00B0594A"/>
    <w:rsid w:val="00B07ABF"/>
    <w:rsid w:val="00B112F9"/>
    <w:rsid w:val="00B24CDD"/>
    <w:rsid w:val="00B33237"/>
    <w:rsid w:val="00B35A0F"/>
    <w:rsid w:val="00B37806"/>
    <w:rsid w:val="00B40662"/>
    <w:rsid w:val="00B40DFF"/>
    <w:rsid w:val="00B414BF"/>
    <w:rsid w:val="00B4224A"/>
    <w:rsid w:val="00B501E5"/>
    <w:rsid w:val="00B52FA8"/>
    <w:rsid w:val="00B53466"/>
    <w:rsid w:val="00B560A4"/>
    <w:rsid w:val="00B57802"/>
    <w:rsid w:val="00B57CD6"/>
    <w:rsid w:val="00B60032"/>
    <w:rsid w:val="00B62C12"/>
    <w:rsid w:val="00B7181F"/>
    <w:rsid w:val="00B724E1"/>
    <w:rsid w:val="00B7590F"/>
    <w:rsid w:val="00B87CFC"/>
    <w:rsid w:val="00B901E2"/>
    <w:rsid w:val="00B91BD2"/>
    <w:rsid w:val="00B946BA"/>
    <w:rsid w:val="00BA3E2C"/>
    <w:rsid w:val="00BA4C2A"/>
    <w:rsid w:val="00BB28A5"/>
    <w:rsid w:val="00BB78D8"/>
    <w:rsid w:val="00BC707B"/>
    <w:rsid w:val="00BC764A"/>
    <w:rsid w:val="00BD6218"/>
    <w:rsid w:val="00BE48DC"/>
    <w:rsid w:val="00BE4BBD"/>
    <w:rsid w:val="00BE514A"/>
    <w:rsid w:val="00BE729F"/>
    <w:rsid w:val="00BF5D84"/>
    <w:rsid w:val="00BF6A6E"/>
    <w:rsid w:val="00C017CE"/>
    <w:rsid w:val="00C01A24"/>
    <w:rsid w:val="00C1165D"/>
    <w:rsid w:val="00C1238B"/>
    <w:rsid w:val="00C13750"/>
    <w:rsid w:val="00C13847"/>
    <w:rsid w:val="00C158A1"/>
    <w:rsid w:val="00C25783"/>
    <w:rsid w:val="00C26622"/>
    <w:rsid w:val="00C3223D"/>
    <w:rsid w:val="00C327CA"/>
    <w:rsid w:val="00C3646B"/>
    <w:rsid w:val="00C4312C"/>
    <w:rsid w:val="00C469E7"/>
    <w:rsid w:val="00C46F36"/>
    <w:rsid w:val="00C5281E"/>
    <w:rsid w:val="00C530AA"/>
    <w:rsid w:val="00C53BFD"/>
    <w:rsid w:val="00C55224"/>
    <w:rsid w:val="00C6200B"/>
    <w:rsid w:val="00C644B9"/>
    <w:rsid w:val="00C707B3"/>
    <w:rsid w:val="00CA7A58"/>
    <w:rsid w:val="00CB6D49"/>
    <w:rsid w:val="00CC0C2B"/>
    <w:rsid w:val="00CD28A6"/>
    <w:rsid w:val="00CE2317"/>
    <w:rsid w:val="00CE77E5"/>
    <w:rsid w:val="00CF0C20"/>
    <w:rsid w:val="00CF5263"/>
    <w:rsid w:val="00D003BC"/>
    <w:rsid w:val="00D00D74"/>
    <w:rsid w:val="00D06DBA"/>
    <w:rsid w:val="00D127E3"/>
    <w:rsid w:val="00D147C3"/>
    <w:rsid w:val="00D15F48"/>
    <w:rsid w:val="00D2691F"/>
    <w:rsid w:val="00D31EA1"/>
    <w:rsid w:val="00D359D8"/>
    <w:rsid w:val="00D40C93"/>
    <w:rsid w:val="00D4335C"/>
    <w:rsid w:val="00D45F56"/>
    <w:rsid w:val="00D5099E"/>
    <w:rsid w:val="00D573E2"/>
    <w:rsid w:val="00D574ED"/>
    <w:rsid w:val="00D60967"/>
    <w:rsid w:val="00D60A3B"/>
    <w:rsid w:val="00D6232B"/>
    <w:rsid w:val="00D63A53"/>
    <w:rsid w:val="00D63D61"/>
    <w:rsid w:val="00D770B2"/>
    <w:rsid w:val="00D823E3"/>
    <w:rsid w:val="00D84728"/>
    <w:rsid w:val="00D85352"/>
    <w:rsid w:val="00D87614"/>
    <w:rsid w:val="00D918CC"/>
    <w:rsid w:val="00D918EE"/>
    <w:rsid w:val="00DA2665"/>
    <w:rsid w:val="00DA3862"/>
    <w:rsid w:val="00DA3CDF"/>
    <w:rsid w:val="00DB092D"/>
    <w:rsid w:val="00DB46C6"/>
    <w:rsid w:val="00DC00EF"/>
    <w:rsid w:val="00DC23C4"/>
    <w:rsid w:val="00DD0690"/>
    <w:rsid w:val="00DD3B2B"/>
    <w:rsid w:val="00DD3FB1"/>
    <w:rsid w:val="00DD4EE2"/>
    <w:rsid w:val="00DD6201"/>
    <w:rsid w:val="00DD6AF1"/>
    <w:rsid w:val="00DD6EB8"/>
    <w:rsid w:val="00DE361D"/>
    <w:rsid w:val="00DE456D"/>
    <w:rsid w:val="00DE7633"/>
    <w:rsid w:val="00DF657E"/>
    <w:rsid w:val="00E07644"/>
    <w:rsid w:val="00E10ACE"/>
    <w:rsid w:val="00E11014"/>
    <w:rsid w:val="00E15922"/>
    <w:rsid w:val="00E2716A"/>
    <w:rsid w:val="00E30757"/>
    <w:rsid w:val="00E30A89"/>
    <w:rsid w:val="00E32F85"/>
    <w:rsid w:val="00E34B3F"/>
    <w:rsid w:val="00E35B05"/>
    <w:rsid w:val="00E41EF8"/>
    <w:rsid w:val="00E44F76"/>
    <w:rsid w:val="00E45360"/>
    <w:rsid w:val="00E51141"/>
    <w:rsid w:val="00E57B4C"/>
    <w:rsid w:val="00E57F84"/>
    <w:rsid w:val="00E603F7"/>
    <w:rsid w:val="00E61DD3"/>
    <w:rsid w:val="00E63D20"/>
    <w:rsid w:val="00E64166"/>
    <w:rsid w:val="00E667B9"/>
    <w:rsid w:val="00E715EC"/>
    <w:rsid w:val="00E76636"/>
    <w:rsid w:val="00E8373A"/>
    <w:rsid w:val="00E973B2"/>
    <w:rsid w:val="00EA2C74"/>
    <w:rsid w:val="00EA2EFC"/>
    <w:rsid w:val="00EA3B8E"/>
    <w:rsid w:val="00EB190B"/>
    <w:rsid w:val="00EB3B33"/>
    <w:rsid w:val="00EC569C"/>
    <w:rsid w:val="00EC7284"/>
    <w:rsid w:val="00ED3F93"/>
    <w:rsid w:val="00ED7523"/>
    <w:rsid w:val="00EE13C6"/>
    <w:rsid w:val="00EE6DD9"/>
    <w:rsid w:val="00EE7CD8"/>
    <w:rsid w:val="00EE7D6F"/>
    <w:rsid w:val="00EF460F"/>
    <w:rsid w:val="00F04804"/>
    <w:rsid w:val="00F073AC"/>
    <w:rsid w:val="00F1024C"/>
    <w:rsid w:val="00F106C8"/>
    <w:rsid w:val="00F10836"/>
    <w:rsid w:val="00F1163D"/>
    <w:rsid w:val="00F12035"/>
    <w:rsid w:val="00F12BC7"/>
    <w:rsid w:val="00F171C2"/>
    <w:rsid w:val="00F20705"/>
    <w:rsid w:val="00F222D3"/>
    <w:rsid w:val="00F22387"/>
    <w:rsid w:val="00F42ED7"/>
    <w:rsid w:val="00F45588"/>
    <w:rsid w:val="00F534C3"/>
    <w:rsid w:val="00F563F3"/>
    <w:rsid w:val="00F6061D"/>
    <w:rsid w:val="00F60CAB"/>
    <w:rsid w:val="00F6434E"/>
    <w:rsid w:val="00F82405"/>
    <w:rsid w:val="00F8461F"/>
    <w:rsid w:val="00F85375"/>
    <w:rsid w:val="00F90B0F"/>
    <w:rsid w:val="00F93D42"/>
    <w:rsid w:val="00F959A0"/>
    <w:rsid w:val="00FA5127"/>
    <w:rsid w:val="00FB0D25"/>
    <w:rsid w:val="00FB2E7C"/>
    <w:rsid w:val="00FB4E7A"/>
    <w:rsid w:val="00FC02FA"/>
    <w:rsid w:val="00FC23F3"/>
    <w:rsid w:val="00FD24F9"/>
    <w:rsid w:val="00FD3205"/>
    <w:rsid w:val="00FD64E0"/>
    <w:rsid w:val="00FE578A"/>
    <w:rsid w:val="00FF1952"/>
    <w:rsid w:val="00FF2C32"/>
    <w:rsid w:val="00FF6BA6"/>
    <w:rsid w:val="00FF7417"/>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2E4A"/>
  <w15:docId w15:val="{8A6CCF83-5478-4956-90F7-CE99B8A7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Знак Знак Знак Знак,Основной текст Знак Знак Знак,Основной текст1,Основной текст Знак Знак Знак Знак Знак,Знак Знак Знак Знак1,Основной текст Знак1,Основной текст Знак Знак, Знак Знак Знак, Знак Знак1"/>
    <w:basedOn w:val="a"/>
    <w:link w:val="a4"/>
    <w:rsid w:val="0012624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aliases w:val=" Знак Знак,Знак Знак,Знак Знак Знак Знак Знак,Основной текст Знак Знак Знак Знак,Основной текст1 Знак,Основной текст Знак Знак Знак Знак Знак Знак,Знак Знак Знак Знак1 Знак,Основной текст Знак1 Знак,Основной текст Знак Знак Знак1"/>
    <w:basedOn w:val="a0"/>
    <w:link w:val="a3"/>
    <w:rsid w:val="00126241"/>
    <w:rPr>
      <w:rFonts w:ascii="Times New Roman" w:eastAsia="Times New Roman" w:hAnsi="Times New Roman" w:cs="Times New Roman"/>
      <w:sz w:val="20"/>
      <w:szCs w:val="20"/>
      <w:lang w:eastAsia="ru-RU"/>
    </w:rPr>
  </w:style>
  <w:style w:type="paragraph" w:styleId="a5">
    <w:name w:val="List Paragraph"/>
    <w:basedOn w:val="a"/>
    <w:uiPriority w:val="34"/>
    <w:qFormat/>
    <w:rsid w:val="00126241"/>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C644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644B9"/>
  </w:style>
  <w:style w:type="paragraph" w:styleId="a6">
    <w:name w:val="Body Text Indent"/>
    <w:basedOn w:val="a"/>
    <w:link w:val="a7"/>
    <w:uiPriority w:val="99"/>
    <w:unhideWhenUsed/>
    <w:rsid w:val="0077014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70143"/>
    <w:rPr>
      <w:rFonts w:ascii="Times New Roman" w:eastAsia="Times New Roman" w:hAnsi="Times New Roman" w:cs="Times New Roman"/>
      <w:sz w:val="24"/>
      <w:szCs w:val="24"/>
    </w:rPr>
  </w:style>
  <w:style w:type="table" w:styleId="a8">
    <w:name w:val="Table Grid"/>
    <w:basedOn w:val="a1"/>
    <w:uiPriority w:val="59"/>
    <w:rsid w:val="009C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05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514"/>
    <w:rPr>
      <w:rFonts w:ascii="Tahoma" w:hAnsi="Tahoma" w:cs="Tahoma"/>
      <w:sz w:val="16"/>
      <w:szCs w:val="16"/>
    </w:rPr>
  </w:style>
  <w:style w:type="paragraph" w:customStyle="1" w:styleId="3">
    <w:name w:val="Цитата3"/>
    <w:basedOn w:val="a"/>
    <w:rsid w:val="000667EC"/>
    <w:pPr>
      <w:pBdr>
        <w:top w:val="single" w:sz="4" w:space="1" w:color="000000"/>
        <w:left w:val="single" w:sz="4" w:space="4" w:color="000000"/>
        <w:bottom w:val="single" w:sz="4" w:space="1" w:color="000000"/>
        <w:right w:val="single" w:sz="4" w:space="4" w:color="000000"/>
      </w:pBdr>
      <w:spacing w:after="0" w:line="240" w:lineRule="auto"/>
      <w:ind w:left="720" w:right="1075"/>
      <w:jc w:val="both"/>
    </w:pPr>
    <w:rPr>
      <w:rFonts w:ascii="Times New Roman" w:eastAsia="Times New Roman" w:hAnsi="Times New Roman" w:cs="Times New Roman"/>
      <w:b/>
      <w:bCs/>
      <w:i/>
      <w:iCs/>
      <w:sz w:val="28"/>
      <w:szCs w:val="24"/>
      <w:lang w:eastAsia="zh-CN"/>
    </w:rPr>
  </w:style>
  <w:style w:type="character" w:customStyle="1" w:styleId="ab">
    <w:name w:val="Символ сноски"/>
    <w:rsid w:val="00D15F48"/>
    <w:rPr>
      <w:vertAlign w:val="superscript"/>
    </w:rPr>
  </w:style>
  <w:style w:type="character" w:styleId="ac">
    <w:name w:val="footnote reference"/>
    <w:rsid w:val="00D15F48"/>
    <w:rPr>
      <w:vertAlign w:val="superscript"/>
    </w:rPr>
  </w:style>
  <w:style w:type="paragraph" w:styleId="ad">
    <w:name w:val="footnote text"/>
    <w:basedOn w:val="a"/>
    <w:link w:val="ae"/>
    <w:rsid w:val="00D15F48"/>
    <w:pPr>
      <w:spacing w:after="0" w:line="240" w:lineRule="auto"/>
    </w:pPr>
    <w:rPr>
      <w:rFonts w:ascii="Times New Roman" w:eastAsia="Times New Roman" w:hAnsi="Times New Roman" w:cs="Times New Roman"/>
      <w:sz w:val="20"/>
      <w:szCs w:val="20"/>
      <w:lang w:eastAsia="zh-CN"/>
    </w:rPr>
  </w:style>
  <w:style w:type="character" w:customStyle="1" w:styleId="ae">
    <w:name w:val="Текст сноски Знак"/>
    <w:basedOn w:val="a0"/>
    <w:link w:val="ad"/>
    <w:rsid w:val="00D15F48"/>
    <w:rPr>
      <w:rFonts w:ascii="Times New Roman" w:eastAsia="Times New Roman" w:hAnsi="Times New Roman" w:cs="Times New Roman"/>
      <w:sz w:val="20"/>
      <w:szCs w:val="20"/>
      <w:lang w:eastAsia="zh-CN"/>
    </w:rPr>
  </w:style>
  <w:style w:type="paragraph" w:styleId="af">
    <w:name w:val="header"/>
    <w:basedOn w:val="a"/>
    <w:link w:val="af0"/>
    <w:uiPriority w:val="99"/>
    <w:unhideWhenUsed/>
    <w:rsid w:val="005815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15FC"/>
  </w:style>
  <w:style w:type="paragraph" w:styleId="af1">
    <w:name w:val="footer"/>
    <w:basedOn w:val="a"/>
    <w:link w:val="af2"/>
    <w:uiPriority w:val="99"/>
    <w:unhideWhenUsed/>
    <w:rsid w:val="005815F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15FC"/>
  </w:style>
  <w:style w:type="character" w:styleId="af3">
    <w:name w:val="Hyperlink"/>
    <w:basedOn w:val="a0"/>
    <w:unhideWhenUsed/>
    <w:rsid w:val="004D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36A2-74F9-47FE-A07E-1FEA8F0D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РК КМР</cp:lastModifiedBy>
  <cp:revision>2</cp:revision>
  <cp:lastPrinted>2023-03-13T04:38:00Z</cp:lastPrinted>
  <dcterms:created xsi:type="dcterms:W3CDTF">2023-03-13T04:39:00Z</dcterms:created>
  <dcterms:modified xsi:type="dcterms:W3CDTF">2023-03-13T04:39:00Z</dcterms:modified>
</cp:coreProperties>
</file>