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ПЕРМСКОГО КРАЯ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2011 г. N 14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АНТИКОРРУПЦИОННОГО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МОНИТОРИНГА В ПЕРМСКОМ КРАЕ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30 декабря 2008 г. N 382-ПК "О противодействии коррупции в Пермском крае", а также для выработки мер по совершенствованию государственного управления в сфере профилактики коррупции, постоянного наблюдения за состоянием и эффективностью противодействия коррупции в Пермском крае постановляю: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антикоррупционный мониторинг (мониторинг состояния и эффективности противодействия коррупции) в Пермском крае осуществляется администрацией губернатора Пермского края с целью обеспечения непрерывного наблюдения за реализацией мер по профилактике коррупции в Пермском крае и осуществления мероприятий по устранению причин и условий, способствующих совершению коррупционных правонарушений.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основными задачами антикоррупционного мониторинга в Пермском крае: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комплексное наблюдение за изменением состояния и уровня коррупции в Пермском крае;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непрерывное наблюдение за осуществлением органами государственной власти и государственными органами Пермского края (далее - ГО) деятельности в наиболее коррупционно опасных сферах;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выявление и прогнозирование развития негативных процессов, влияющих на уровень коррупции в Пермском крае;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проводимых на территории Пермского края мероприятий по противодействию коррупции;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состоянии и эффективности противодействия коррупции в Пермском крае.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антикоррупционный мониторинг в Пермском крае осуществляется по следующим основным направлениям: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общественного мнения о состоянии коррупции в Пермском крае и эффективности принимаемых антикоррупционных мер;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анализ информации о выявленных на территории Пермского края коррупционных правонарушениях;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жалоб и обращений физических и юридических лиц о фактах совершения коррупционных правонарушений;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анализ принимаемых ГО и органами местного самоуправления Пермского края мер по противодействию коррупции;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и анализ результатов антикоррупционной экспертизы нормативных правовых актов и проектов нормативных правовых актов;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публикаций о коррупции на территории Пермского края в средствах массовой информации;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исполнения мероприятий, предусмотренных </w:t>
      </w:r>
      <w:hyperlink r:id="rId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мероприятий по противодействию коррупции в Пермском крае на 2010-2011 годы, утвержденной Указом губернатора Пермского края от 20 мая 2010 г. N 28, и планами по противодействию коррупции.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антикоррупционного мониторинга в Пермском крае.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результатах антикоррупционного мониторинга направляется губернатору Пермского края, руководителю администрации губернатора Пермского края.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выполнением настоящего Указа возложить на руководителя администрации </w:t>
      </w:r>
      <w:r>
        <w:rPr>
          <w:rFonts w:ascii="Calibri" w:hAnsi="Calibri" w:cs="Calibri"/>
        </w:rPr>
        <w:lastRenderedPageBreak/>
        <w:t>губернатора Пермского края Алиева Ф.З.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25.02.2011 N 14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ПОРЯДОК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АНТИКОРРУПЦИОННОГО МОНИТОРИНГА В ПЕРМСКОМ КРАЕ</w:t>
      </w: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92"/>
        <w:gridCol w:w="2268"/>
        <w:gridCol w:w="2160"/>
        <w:gridCol w:w="1728"/>
      </w:tblGrid>
      <w:tr w:rsidR="00920F62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мероприятия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Исполнители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Форма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реализации 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Периодичность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(срок)    </w:t>
            </w:r>
          </w:p>
        </w:tc>
      </w:tr>
      <w:tr w:rsidR="00920F6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</w:tr>
      <w:tr w:rsidR="00920F62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51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     Изучение общественного мнения о состоянии коррупции в Пермском крае и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эффективности принимаемых антикоррупционных мер                 </w:t>
            </w:r>
          </w:p>
        </w:tc>
      </w:tr>
      <w:tr w:rsidR="00920F62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социологического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исследования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Администрация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губернатора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Пермского края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(далее - АГПК)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Отчет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 результатах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проведенного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социологического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исследования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Ежегодно, до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ноября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текущего года </w:t>
            </w:r>
          </w:p>
        </w:tc>
      </w:tr>
      <w:tr w:rsidR="00920F62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Обобщение результатов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социологического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исследования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справка и ее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размещение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официальном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сайте АГПК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Ежегодно, до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 ноября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текущего года </w:t>
            </w:r>
          </w:p>
        </w:tc>
      </w:tr>
      <w:tr w:rsidR="00920F62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66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   Сбор и анализ информации о выявленных на территории Пермского края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коррупционных правонарушениях                          </w:t>
            </w:r>
          </w:p>
        </w:tc>
      </w:tr>
      <w:tr w:rsidR="00920F62">
        <w:trPr>
          <w:trHeight w:val="27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данных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статистической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отчетности о 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коррупционных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правонарушениях за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отчетный период и за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соответствующий период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предыдущего года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Прокуратура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Пермского края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согласованию),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ГУВД по Пермскому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краю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согласованию),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Следственное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управление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Следственного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комитета при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прокуратуре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Российской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Федерации по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Пермскому краю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Один раз в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полгода,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10-го числа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следующего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 отчетным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периодом   </w:t>
            </w:r>
          </w:p>
        </w:tc>
      </w:tr>
      <w:tr w:rsidR="00920F62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статистической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отчетности о 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выявленных на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территории Пермского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края коррупционных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правонарушениях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справка и ее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размещение на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официальном сайте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Один раз в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полгода, до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20-го числа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следующего за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отчетным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периодом   </w:t>
            </w:r>
          </w:p>
        </w:tc>
      </w:tr>
      <w:tr w:rsidR="00920F62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93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   Анализ жалоб и обращений физических и юридических лиц о фактах совершения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коррупционных правонарушений                          </w:t>
            </w:r>
          </w:p>
        </w:tc>
      </w:tr>
      <w:tr w:rsidR="00920F62">
        <w:trPr>
          <w:trHeight w:val="25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данных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обращениях граждан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организаций о фактах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совершения   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коррупционных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правонарушений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АГПК, аппарат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Правительства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Пермского края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(далее - АППК),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органы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государственной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власти и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государственные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органы Пермского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края (далее - ГО),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Уполномоченный по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правам человека в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Пермском крае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25-го числа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последнего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месяца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квартала   </w:t>
            </w:r>
          </w:p>
        </w:tc>
      </w:tr>
      <w:tr w:rsidR="00920F62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информации о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поступивших в ГО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жалобах и обращениях о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фактах совершения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коррупционных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правонарушений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справка и ее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размещение на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официальном сайте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10-го числа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следующего за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кварталом   </w:t>
            </w:r>
          </w:p>
        </w:tc>
      </w:tr>
      <w:tr w:rsidR="00920F62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118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 Изучение и анализ принимаемых ГО и органами местного самоуправления Пермского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края (далее - ОМС) мерах по противодействию коррупции              </w:t>
            </w:r>
          </w:p>
        </w:tc>
      </w:tr>
      <w:tr w:rsidR="00920F62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через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информационно-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аналитическую систему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Пермского края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статистических данных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противодействию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коррупции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АГПК, АППК, ГО, ОМС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Статистическая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отчетность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25-го числа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последнего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месяца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квартала   </w:t>
            </w:r>
          </w:p>
        </w:tc>
      </w:tr>
      <w:tr w:rsidR="00920F62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 исполнения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законодательства о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противодействии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коррупции ГО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Ежемесячно  </w:t>
            </w:r>
          </w:p>
        </w:tc>
      </w:tr>
      <w:tr w:rsidR="00920F62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Обобщение результатов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 принимаемых ГО и ОМС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мерах по     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противодействию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коррупции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справка и ее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размещение на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официальном сайте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10-го числа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следующего за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кварталом   </w:t>
            </w:r>
          </w:p>
        </w:tc>
      </w:tr>
      <w:tr w:rsidR="00920F62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140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    Обобщение и анализ результатов антикоррупционной экспертизы нормативных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правовых актов и проектов нормативных правовых актов              </w:t>
            </w:r>
          </w:p>
        </w:tc>
      </w:tr>
      <w:tr w:rsidR="00920F62">
        <w:trPr>
          <w:trHeight w:val="27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результатов  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антикоррупционной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экспертизы нормативных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правовых актов и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проектов нормативных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правовых актов,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принимаемых  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губернатором Пермского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края, Правительством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Пермского края,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исполнительными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органами     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государственной власти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Пермского края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АГПК, АППК,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исполнительные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органы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государственной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власти Пермского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края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25-го числа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последнего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месяца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квартала   </w:t>
            </w:r>
          </w:p>
        </w:tc>
      </w:tr>
      <w:tr w:rsidR="00920F62"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Представление данных о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выявленных нормативных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правовых актах,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содержащих   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коррупциогенные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факторы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Прокуратура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Пермского края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 согласованию),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Управление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Министерства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юстиции Российской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Федерации по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Пермскому краю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10-го числа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следующего за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кварталом   </w:t>
            </w:r>
          </w:p>
        </w:tc>
      </w:tr>
      <w:tr w:rsidR="00920F62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12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результатов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антикоррупционной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экспертизы нормативных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правовых актов и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проектов нормативных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правовых актов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Пермского края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20-го числа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следующего за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кварталом   </w:t>
            </w:r>
          </w:p>
        </w:tc>
      </w:tr>
      <w:tr w:rsidR="00920F62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177"/>
            <w:bookmarkEnd w:id="8"/>
            <w:r>
              <w:rPr>
                <w:rFonts w:ascii="Courier New" w:hAnsi="Courier New" w:cs="Courier New"/>
                <w:sz w:val="18"/>
                <w:szCs w:val="18"/>
              </w:rPr>
              <w:t xml:space="preserve">     Анализ публикаций о коррупции на территории Пермского края в средствах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массовой информации                               </w:t>
            </w:r>
          </w:p>
        </w:tc>
      </w:tr>
      <w:tr w:rsidR="00920F62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анализа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публикаций о коррупции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средствах массовой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информации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Еженедельно  </w:t>
            </w:r>
          </w:p>
        </w:tc>
      </w:tr>
      <w:tr w:rsidR="00920F62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185"/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Анализ исполнения мероприятий, предусмотренных краевой программой и планами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по противодействию коррупции                          </w:t>
            </w:r>
          </w:p>
        </w:tc>
      </w:tr>
      <w:tr w:rsidR="00920F62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информации об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исполнении   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антикоррупционных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АГПК, АППК,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исполнительные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органы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государственной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власти Пермского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края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25-го числа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последнего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месяца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квартала   </w:t>
            </w:r>
          </w:p>
        </w:tc>
      </w:tr>
      <w:tr w:rsidR="00920F62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Обобщение данных,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полученных в      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результате проведения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антикоррупционного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мониторинга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Итоговый отчет о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результатах 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антикоррупционного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мониторинга в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Пермском крае за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отчетный период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Ежегодно, до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декабря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отчетного   </w:t>
            </w:r>
          </w:p>
          <w:p w:rsidR="00920F62" w:rsidRDefault="0092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периода    </w:t>
            </w:r>
          </w:p>
        </w:tc>
      </w:tr>
    </w:tbl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F62" w:rsidRDefault="00920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F62" w:rsidRDefault="00920F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C5B3A" w:rsidRDefault="00920F62">
      <w:bookmarkStart w:id="10" w:name="_GoBack"/>
      <w:bookmarkEnd w:id="10"/>
    </w:p>
    <w:sectPr w:rsidR="003C5B3A" w:rsidSect="00CE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2"/>
    <w:rsid w:val="00825BD2"/>
    <w:rsid w:val="00920F62"/>
    <w:rsid w:val="00C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2D4B-BEF6-4881-B7AD-E8DB1B57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4D02ADE489B2C2A88DF8CBF5338308943D2EE99E43D80720F1DE152E659BA2E987EF303D4836E312A9E513d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D02ADE489B2C2A88DF8CBF5338308943D2EE99D40D00024F1DE152E659BA2E987EF303D4836E312A9E113d9J" TargetMode="External"/><Relationship Id="rId5" Type="http://schemas.openxmlformats.org/officeDocument/2006/relationships/hyperlink" Target="consultantplus://offline/ref=BA4D02ADE489B2C2A88DE6C6E35FDE039D3376ED9849DB577DAE85487916d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Вагаршаковна</dc:creator>
  <cp:keywords/>
  <dc:description/>
  <cp:lastModifiedBy>Эльмира Вагаршаковна</cp:lastModifiedBy>
  <cp:revision>1</cp:revision>
  <dcterms:created xsi:type="dcterms:W3CDTF">2014-12-08T09:29:00Z</dcterms:created>
  <dcterms:modified xsi:type="dcterms:W3CDTF">2014-12-08T09:30:00Z</dcterms:modified>
</cp:coreProperties>
</file>