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5F" w:rsidRPr="00A46CDB" w:rsidRDefault="00EC095F" w:rsidP="00A46CDB">
      <w:pPr>
        <w:ind w:firstLine="709"/>
        <w:jc w:val="center"/>
        <w:rPr>
          <w:rFonts w:ascii="Times New Roman" w:hAnsi="Times New Roman" w:cs="Times New Roman"/>
        </w:rPr>
      </w:pPr>
    </w:p>
    <w:p w:rsidR="00EC095F" w:rsidRPr="00A46CDB" w:rsidRDefault="00EC095F" w:rsidP="00A46CDB">
      <w:pPr>
        <w:pStyle w:val="BodyText"/>
        <w:jc w:val="center"/>
        <w:rPr>
          <w:b/>
        </w:rPr>
      </w:pPr>
      <w:bookmarkStart w:id="0" w:name="bookmar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pt;margin-top:-48.3pt;width:35.2pt;height:41.2pt;z-index:-251658240;mso-wrap-distance-left:9.05pt;mso-wrap-distance-right:9.05pt" wrapcoords="-460 0 -460 21207 21600 21207 21600 0 -460 0" filled="t">
            <v:fill color2="black"/>
            <v:imagedata r:id="rId7" o:title=""/>
            <w10:wrap type="tight"/>
          </v:shape>
        </w:pict>
      </w:r>
      <w:r w:rsidRPr="00A46CDB">
        <w:rPr>
          <w:b/>
        </w:rPr>
        <w:t>АДМИНИСТРАЦИЯ ГОРОДСКОГО ОКРУГА «ГОРОД КИЗЕЛ»</w:t>
      </w:r>
    </w:p>
    <w:p w:rsidR="00EC095F" w:rsidRPr="00A46CDB" w:rsidRDefault="00EC095F" w:rsidP="00A46C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46CD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095F" w:rsidRPr="00A46CDB" w:rsidRDefault="00EC095F" w:rsidP="00A46CDB">
      <w:pPr>
        <w:shd w:val="clear" w:color="auto" w:fill="FFFFFF"/>
        <w:ind w:left="17" w:hanging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18.05</w:t>
      </w:r>
      <w:r w:rsidRPr="00A46CDB">
        <w:rPr>
          <w:rFonts w:ascii="Times New Roman" w:hAnsi="Times New Roman" w:cs="Times New Roman"/>
          <w:sz w:val="28"/>
          <w:szCs w:val="28"/>
        </w:rPr>
        <w:t xml:space="preserve">.2022  </w:t>
      </w:r>
      <w:r w:rsidRPr="00A46CDB">
        <w:rPr>
          <w:rFonts w:ascii="Times New Roman" w:hAnsi="Times New Roman" w:cs="Times New Roman"/>
          <w:sz w:val="28"/>
          <w:szCs w:val="28"/>
        </w:rPr>
        <w:tab/>
      </w:r>
      <w:r w:rsidRPr="00A46CDB">
        <w:rPr>
          <w:rFonts w:ascii="Times New Roman" w:hAnsi="Times New Roman" w:cs="Times New Roman"/>
          <w:sz w:val="28"/>
          <w:szCs w:val="28"/>
        </w:rPr>
        <w:tab/>
      </w:r>
      <w:r w:rsidRPr="00A46CDB">
        <w:rPr>
          <w:rFonts w:ascii="Times New Roman" w:hAnsi="Times New Roman" w:cs="Times New Roman"/>
          <w:sz w:val="28"/>
          <w:szCs w:val="28"/>
        </w:rPr>
        <w:tab/>
      </w:r>
      <w:r w:rsidRPr="00A46CDB">
        <w:rPr>
          <w:rFonts w:ascii="Times New Roman" w:hAnsi="Times New Roman" w:cs="Times New Roman"/>
          <w:sz w:val="28"/>
          <w:szCs w:val="28"/>
        </w:rPr>
        <w:tab/>
      </w:r>
      <w:r w:rsidRPr="00A46CDB">
        <w:rPr>
          <w:rFonts w:ascii="Times New Roman" w:hAnsi="Times New Roman" w:cs="Times New Roman"/>
          <w:sz w:val="28"/>
          <w:szCs w:val="28"/>
        </w:rPr>
        <w:tab/>
      </w:r>
      <w:r w:rsidRPr="00A46CDB">
        <w:rPr>
          <w:rFonts w:ascii="Times New Roman" w:hAnsi="Times New Roman" w:cs="Times New Roman"/>
          <w:sz w:val="28"/>
          <w:szCs w:val="28"/>
        </w:rPr>
        <w:tab/>
      </w:r>
      <w:r w:rsidRPr="00A46CDB">
        <w:rPr>
          <w:rFonts w:ascii="Times New Roman" w:hAnsi="Times New Roman" w:cs="Times New Roman"/>
          <w:sz w:val="28"/>
          <w:szCs w:val="28"/>
        </w:rPr>
        <w:tab/>
      </w:r>
      <w:r w:rsidRPr="00A46CD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46C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6C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EC095F" w:rsidRDefault="00EC095F" w:rsidP="00A46CDB">
      <w:pPr>
        <w:pStyle w:val="10"/>
        <w:keepNext/>
        <w:keepLines/>
        <w:shd w:val="clear" w:color="auto" w:fill="auto"/>
        <w:spacing w:before="0" w:line="240" w:lineRule="exact"/>
        <w:jc w:val="left"/>
      </w:pPr>
    </w:p>
    <w:p w:rsidR="00EC095F" w:rsidRDefault="00EC095F" w:rsidP="00A46CDB">
      <w:pPr>
        <w:pStyle w:val="10"/>
        <w:keepNext/>
        <w:keepLines/>
        <w:shd w:val="clear" w:color="auto" w:fill="auto"/>
        <w:spacing w:before="0" w:line="240" w:lineRule="exact"/>
        <w:jc w:val="left"/>
      </w:pPr>
      <w:r>
        <w:t>О внесении изменений в постановление администрации</w:t>
      </w:r>
      <w:bookmarkEnd w:id="0"/>
    </w:p>
    <w:p w:rsidR="00EC095F" w:rsidRDefault="00EC095F" w:rsidP="00A46CDB">
      <w:pPr>
        <w:pStyle w:val="BodyText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Кизеловского муниципального района от 09.01.2013 № 1</w:t>
      </w:r>
    </w:p>
    <w:p w:rsidR="00EC095F" w:rsidRDefault="00EC095F" w:rsidP="00A46CDB">
      <w:pPr>
        <w:pStyle w:val="BodyText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«Об образовании избирательных участков, участков</w:t>
      </w:r>
    </w:p>
    <w:p w:rsidR="00EC095F" w:rsidRDefault="00EC095F" w:rsidP="00A46CDB">
      <w:pPr>
        <w:pStyle w:val="BodyText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референдума на территории Кизеловского муниципального</w:t>
      </w:r>
    </w:p>
    <w:p w:rsidR="00EC095F" w:rsidRDefault="00EC095F" w:rsidP="00A46CDB">
      <w:pPr>
        <w:pStyle w:val="BodyText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района»</w:t>
      </w:r>
    </w:p>
    <w:p w:rsidR="00EC095F" w:rsidRDefault="00EC095F" w:rsidP="00A46CDB">
      <w:pPr>
        <w:pStyle w:val="BodyText"/>
        <w:shd w:val="clear" w:color="auto" w:fill="auto"/>
        <w:ind w:firstLine="709"/>
      </w:pPr>
    </w:p>
    <w:p w:rsidR="00EC095F" w:rsidRDefault="00EC095F" w:rsidP="00A46CDB">
      <w:pPr>
        <w:pStyle w:val="BodyText"/>
        <w:shd w:val="clear" w:color="auto" w:fill="auto"/>
        <w:ind w:firstLine="709"/>
      </w:pPr>
      <w:r>
        <w:t>В соответствии с частями 1,2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решением Кизеловской городской Думы от 26.09.2018 № 10 «О вопросах правопреемства», пп.11, 25 ч.2 ст.44, п.16 ч.5 ст.46 Устава городского округа «Город Кизел» Пермского края, администрация города Кизела</w:t>
      </w:r>
    </w:p>
    <w:p w:rsidR="00EC095F" w:rsidRDefault="00EC095F" w:rsidP="00A46CDB">
      <w:pPr>
        <w:pStyle w:val="BodyText"/>
        <w:shd w:val="clear" w:color="auto" w:fill="auto"/>
        <w:ind w:firstLine="0"/>
      </w:pPr>
      <w:r>
        <w:t>ПОСТАНОВЛЯЕТ:</w:t>
      </w:r>
    </w:p>
    <w:p w:rsidR="00EC095F" w:rsidRDefault="00EC095F" w:rsidP="00A46CDB">
      <w:pPr>
        <w:pStyle w:val="BodyText"/>
        <w:numPr>
          <w:ilvl w:val="0"/>
          <w:numId w:val="1"/>
        </w:numPr>
        <w:shd w:val="clear" w:color="auto" w:fill="auto"/>
        <w:tabs>
          <w:tab w:val="left" w:pos="1100"/>
        </w:tabs>
        <w:ind w:firstLine="709"/>
      </w:pPr>
      <w:r>
        <w:t>Внести изменение в место нахождения участковой избирательной комиссии № 1413, утвержденное постановлением администрации Кизеловского муниципального района от 09.01.2013 № 1 «Об образовании избирательных участков, участков референдума на территории Кизеловского муниципального района» (в редакции постановлений администрации Кизеловского муниципального района от 22.01.2013 № 25, от 19.03.2014 № 114, от 18.08.2014  № 375, от 21.07.2016 № 169, от 23.04.2018 № 64, от 04.02.2020 № 33, от 10.11.2020 № 425), определив новое место нахождения участковой избирательной комиссии № 1413 в помещении ГАУЗ ПК «Стоматологическая поликлиника Кизеловского угольного бассейна» по адресу: город Кизел, ул.Советская, 20.</w:t>
      </w:r>
    </w:p>
    <w:p w:rsidR="00EC095F" w:rsidRDefault="00EC095F" w:rsidP="00A46CDB">
      <w:pPr>
        <w:pStyle w:val="BodyText"/>
        <w:numPr>
          <w:ilvl w:val="0"/>
          <w:numId w:val="1"/>
        </w:numPr>
        <w:shd w:val="clear" w:color="auto" w:fill="auto"/>
        <w:tabs>
          <w:tab w:val="left" w:pos="1104"/>
        </w:tabs>
        <w:ind w:firstLine="709"/>
      </w:pPr>
      <w:r>
        <w:t>Опубликовать настоящее постановление в газете «Новое время».</w:t>
      </w:r>
    </w:p>
    <w:p w:rsidR="00EC095F" w:rsidRDefault="00EC095F" w:rsidP="00A46CDB">
      <w:pPr>
        <w:pStyle w:val="BodyText"/>
        <w:numPr>
          <w:ilvl w:val="0"/>
          <w:numId w:val="1"/>
        </w:numPr>
        <w:shd w:val="clear" w:color="auto" w:fill="auto"/>
        <w:tabs>
          <w:tab w:val="left" w:pos="1100"/>
        </w:tabs>
        <w:ind w:firstLine="709"/>
      </w:pPr>
      <w:r>
        <w:t xml:space="preserve">Обнародовать настоящее постановление в МБУ «Кизеловская библиотека» и разместить на официальном сайте администрации города Кизела в сети Интернет </w:t>
      </w:r>
      <w:hyperlink r:id="rId8" w:history="1">
        <w:r>
          <w:rPr>
            <w:u w:val="single"/>
            <w:lang w:val="en-US" w:eastAsia="en-US"/>
          </w:rPr>
          <w:t>http</w:t>
        </w:r>
        <w:r w:rsidRPr="00A46CDB">
          <w:rPr>
            <w:u w:val="single"/>
            <w:lang w:eastAsia="en-US"/>
          </w:rPr>
          <w:t>://</w:t>
        </w:r>
        <w:r>
          <w:rPr>
            <w:u w:val="single"/>
            <w:lang w:val="en-US" w:eastAsia="en-US"/>
          </w:rPr>
          <w:t>www</w:t>
        </w:r>
        <w:r w:rsidRPr="00A46CDB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kizelraion</w:t>
        </w:r>
        <w:r w:rsidRPr="00A46CDB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ru</w:t>
        </w:r>
      </w:hyperlink>
      <w:r w:rsidRPr="00A46CDB">
        <w:rPr>
          <w:u w:val="single"/>
          <w:lang w:eastAsia="en-US"/>
        </w:rPr>
        <w:t>.</w:t>
      </w:r>
    </w:p>
    <w:p w:rsidR="00EC095F" w:rsidRDefault="00EC095F" w:rsidP="00A46CDB">
      <w:pPr>
        <w:pStyle w:val="BodyText"/>
        <w:numPr>
          <w:ilvl w:val="0"/>
          <w:numId w:val="1"/>
        </w:numPr>
        <w:shd w:val="clear" w:color="auto" w:fill="auto"/>
        <w:tabs>
          <w:tab w:val="left" w:pos="1104"/>
        </w:tabs>
        <w:ind w:firstLine="709"/>
      </w:pPr>
      <w:r>
        <w:t>Настоящее постановление вступает в силу с момента обнародования.</w:t>
      </w:r>
    </w:p>
    <w:p w:rsidR="00EC095F" w:rsidRDefault="00EC095F" w:rsidP="00A46CDB">
      <w:pPr>
        <w:pStyle w:val="BodyText"/>
        <w:numPr>
          <w:ilvl w:val="0"/>
          <w:numId w:val="1"/>
        </w:numPr>
        <w:shd w:val="clear" w:color="auto" w:fill="auto"/>
        <w:tabs>
          <w:tab w:val="left" w:pos="1100"/>
        </w:tabs>
        <w:ind w:firstLine="709"/>
      </w:pPr>
      <w:r>
        <w:t>Направить копию постановления в Территориальную избирательную комиссию городского округа «Город Кизел».</w:t>
      </w:r>
    </w:p>
    <w:p w:rsidR="00EC095F" w:rsidRDefault="00EC095F" w:rsidP="00A46CDB">
      <w:pPr>
        <w:pStyle w:val="BodyText"/>
        <w:numPr>
          <w:ilvl w:val="0"/>
          <w:numId w:val="1"/>
        </w:numPr>
        <w:shd w:val="clear" w:color="auto" w:fill="auto"/>
        <w:tabs>
          <w:tab w:val="left" w:pos="1100"/>
        </w:tabs>
        <w:ind w:firstLine="709"/>
        <w:sectPr w:rsidR="00EC095F" w:rsidSect="00A46CDB">
          <w:footerReference w:type="default" r:id="rId9"/>
          <w:type w:val="continuous"/>
          <w:pgSz w:w="11900" w:h="16840"/>
          <w:pgMar w:top="1134" w:right="567" w:bottom="1134" w:left="1418" w:header="0" w:footer="743" w:gutter="0"/>
          <w:cols w:space="720"/>
          <w:noEndnote/>
          <w:docGrid w:linePitch="360"/>
        </w:sectPr>
      </w:pPr>
      <w:r>
        <w:t>Контроль за исполнением настоящего постановления оставляю за собой.</w:t>
      </w:r>
    </w:p>
    <w:p w:rsidR="00EC095F" w:rsidRDefault="00EC095F">
      <w:pPr>
        <w:spacing w:before="43" w:after="43" w:line="240" w:lineRule="exact"/>
        <w:rPr>
          <w:sz w:val="19"/>
          <w:szCs w:val="19"/>
        </w:rPr>
      </w:pPr>
    </w:p>
    <w:p w:rsidR="00EC095F" w:rsidRDefault="00EC095F">
      <w:pPr>
        <w:spacing w:line="14" w:lineRule="exact"/>
        <w:sectPr w:rsidR="00EC095F" w:rsidSect="00A46CDB">
          <w:type w:val="continuous"/>
          <w:pgSz w:w="11900" w:h="16840"/>
          <w:pgMar w:top="35" w:right="0" w:bottom="1071" w:left="0" w:header="0" w:footer="740" w:gutter="0"/>
          <w:cols w:space="720"/>
          <w:noEndnote/>
          <w:docGrid w:linePitch="360"/>
        </w:sectPr>
      </w:pPr>
    </w:p>
    <w:p w:rsidR="00EC095F" w:rsidRPr="00A46CDB" w:rsidRDefault="00EC095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A46CDB">
        <w:rPr>
          <w:rFonts w:ascii="Times New Roman" w:hAnsi="Times New Roman" w:cs="Times New Roman"/>
          <w:sz w:val="28"/>
          <w:szCs w:val="28"/>
        </w:rPr>
        <w:t xml:space="preserve">Глава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46CDB">
        <w:rPr>
          <w:rFonts w:ascii="Times New Roman" w:hAnsi="Times New Roman" w:cs="Times New Roman"/>
          <w:sz w:val="28"/>
          <w:szCs w:val="28"/>
        </w:rPr>
        <w:t xml:space="preserve">А.В.Родыгин </w:t>
      </w:r>
    </w:p>
    <w:p w:rsidR="00EC095F" w:rsidRDefault="00EC095F">
      <w:pPr>
        <w:spacing w:line="360" w:lineRule="exact"/>
      </w:pPr>
    </w:p>
    <w:p w:rsidR="00EC095F" w:rsidRDefault="00EC095F">
      <w:pPr>
        <w:spacing w:after="519" w:line="14" w:lineRule="exact"/>
      </w:pPr>
    </w:p>
    <w:p w:rsidR="00EC095F" w:rsidRDefault="00EC095F">
      <w:pPr>
        <w:spacing w:line="14" w:lineRule="exact"/>
      </w:pPr>
    </w:p>
    <w:sectPr w:rsidR="00EC095F" w:rsidSect="00A46CDB">
      <w:type w:val="continuous"/>
      <w:pgSz w:w="11900" w:h="16840"/>
      <w:pgMar w:top="35" w:right="478" w:bottom="1071" w:left="1360" w:header="0" w:footer="7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F" w:rsidRDefault="00EC095F" w:rsidP="001416E4">
      <w:r>
        <w:separator/>
      </w:r>
    </w:p>
  </w:endnote>
  <w:endnote w:type="continuationSeparator" w:id="0">
    <w:p w:rsidR="00EC095F" w:rsidRDefault="00EC095F" w:rsidP="001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F" w:rsidRPr="00A46CDB" w:rsidRDefault="00EC095F" w:rsidP="00A46CDB">
    <w:pPr>
      <w:pStyle w:val="Footer"/>
      <w:rPr>
        <w:rFonts w:ascii="Times New Roman" w:hAnsi="Times New Roman" w:cs="Times New Roman"/>
        <w:sz w:val="20"/>
        <w:szCs w:val="20"/>
      </w:rPr>
    </w:pPr>
    <w:r w:rsidRPr="00A46CDB">
      <w:rPr>
        <w:rFonts w:ascii="Times New Roman" w:hAnsi="Times New Roman" w:cs="Times New Roman"/>
        <w:sz w:val="20"/>
        <w:szCs w:val="20"/>
      </w:rPr>
      <w:t xml:space="preserve">ОВП-постановление № </w:t>
    </w:r>
    <w:r>
      <w:rPr>
        <w:rFonts w:ascii="Times New Roman" w:hAnsi="Times New Roman" w:cs="Times New Roman"/>
        <w:sz w:val="20"/>
        <w:szCs w:val="20"/>
      </w:rPr>
      <w:t>220</w:t>
    </w:r>
    <w:r w:rsidRPr="00A46CDB">
      <w:rPr>
        <w:rFonts w:ascii="Times New Roman" w:hAnsi="Times New Roman" w:cs="Times New Roman"/>
        <w:sz w:val="20"/>
        <w:szCs w:val="20"/>
      </w:rPr>
      <w:t xml:space="preserve"> от </w:t>
    </w:r>
    <w:r>
      <w:rPr>
        <w:rFonts w:ascii="Times New Roman" w:hAnsi="Times New Roman" w:cs="Times New Roman"/>
        <w:sz w:val="20"/>
        <w:szCs w:val="20"/>
      </w:rPr>
      <w:t>18.05</w:t>
    </w:r>
    <w:r w:rsidRPr="00A46CDB">
      <w:rPr>
        <w:rFonts w:ascii="Times New Roman" w:hAnsi="Times New Roman" w:cs="Times New Roman"/>
        <w:sz w:val="20"/>
        <w:szCs w:val="20"/>
      </w:rPr>
      <w:t>.2022, лг</w:t>
    </w:r>
  </w:p>
  <w:p w:rsidR="00EC095F" w:rsidRDefault="00EC095F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F" w:rsidRDefault="00EC095F"/>
  </w:footnote>
  <w:footnote w:type="continuationSeparator" w:id="0">
    <w:p w:rsidR="00EC095F" w:rsidRDefault="00EC0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79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E4"/>
    <w:rsid w:val="001416E4"/>
    <w:rsid w:val="001B20FA"/>
    <w:rsid w:val="001C1B33"/>
    <w:rsid w:val="002675D3"/>
    <w:rsid w:val="002834EF"/>
    <w:rsid w:val="004D4CE2"/>
    <w:rsid w:val="0065752C"/>
    <w:rsid w:val="00664E6F"/>
    <w:rsid w:val="008F662F"/>
    <w:rsid w:val="009C6B7C"/>
    <w:rsid w:val="00A46CDB"/>
    <w:rsid w:val="00D75F48"/>
    <w:rsid w:val="00E80624"/>
    <w:rsid w:val="00EC095F"/>
    <w:rsid w:val="00F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Колонтитул (2)_"/>
    <w:basedOn w:val="DefaultParagraphFont"/>
    <w:link w:val="20"/>
    <w:uiPriority w:val="99"/>
    <w:locked/>
    <w:rsid w:val="001416E4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Char1">
    <w:name w:val="Body Text Char1"/>
    <w:link w:val="BodyText"/>
    <w:uiPriority w:val="99"/>
    <w:locked/>
    <w:rsid w:val="001416E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416E4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Колонтитул (2)"/>
    <w:basedOn w:val="Normal"/>
    <w:link w:val="2"/>
    <w:uiPriority w:val="99"/>
    <w:rsid w:val="001416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416E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1416E4"/>
    <w:pPr>
      <w:shd w:val="clear" w:color="auto" w:fill="FFFFFF"/>
      <w:spacing w:before="60"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46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46C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46CDB"/>
    <w:rPr>
      <w:rFonts w:ascii="Tahoma" w:hAnsi="Tahoma" w:cs="Tahoma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el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9</cp:revision>
  <cp:lastPrinted>2022-05-19T05:17:00Z</cp:lastPrinted>
  <dcterms:created xsi:type="dcterms:W3CDTF">2022-05-19T05:10:00Z</dcterms:created>
  <dcterms:modified xsi:type="dcterms:W3CDTF">2022-05-19T05:20:00Z</dcterms:modified>
</cp:coreProperties>
</file>