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45" w:rsidRPr="00C86AF7" w:rsidRDefault="00710D45" w:rsidP="00C86AF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6"/>
        </w:rPr>
      </w:pPr>
      <w:r w:rsidRPr="00C86AF7">
        <w:rPr>
          <w:rFonts w:ascii="Times New Roman" w:hAnsi="Times New Roman" w:cs="Times New Roman"/>
          <w:sz w:val="28"/>
          <w:szCs w:val="26"/>
        </w:rPr>
        <w:t>КОМИССИЯ ПО ПОДГОТОВКЕ ПРОЕКТА ПРАВИЛ ЗЕМЛЕПОЛЬЗОВАНИЯ И ЗАСТРОЙКИ ГОРОДСКОГО ОКРУГА «ГОРОД КИЗЕЛ» ПЕРМСКОГО КРАЯ</w:t>
      </w:r>
    </w:p>
    <w:p w:rsidR="00710D45" w:rsidRPr="00C86AF7" w:rsidRDefault="00710D45" w:rsidP="00C86AF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6"/>
        </w:rPr>
      </w:pPr>
    </w:p>
    <w:p w:rsidR="00710D45" w:rsidRPr="00C86AF7" w:rsidRDefault="00710D45" w:rsidP="00C86AF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6"/>
        </w:rPr>
      </w:pPr>
      <w:r w:rsidRPr="00C86AF7">
        <w:rPr>
          <w:rFonts w:ascii="Times New Roman" w:hAnsi="Times New Roman" w:cs="Times New Roman"/>
          <w:sz w:val="28"/>
          <w:szCs w:val="26"/>
        </w:rPr>
        <w:t xml:space="preserve">ЗАКЛЮЧЕНИЕ </w:t>
      </w:r>
    </w:p>
    <w:p w:rsidR="00710D45" w:rsidRPr="00C86AF7" w:rsidRDefault="00710D45" w:rsidP="00C86AF7">
      <w:pPr>
        <w:spacing w:line="240" w:lineRule="exact"/>
        <w:jc w:val="center"/>
        <w:rPr>
          <w:sz w:val="28"/>
          <w:szCs w:val="26"/>
        </w:rPr>
      </w:pPr>
      <w:r w:rsidRPr="00C86AF7">
        <w:rPr>
          <w:sz w:val="28"/>
          <w:szCs w:val="26"/>
        </w:rPr>
        <w:t xml:space="preserve">о результатах публичных слушаний </w:t>
      </w:r>
    </w:p>
    <w:p w:rsidR="00710D45" w:rsidRPr="00C86AF7" w:rsidRDefault="00710D45" w:rsidP="00C86AF7">
      <w:pPr>
        <w:spacing w:line="240" w:lineRule="exact"/>
        <w:jc w:val="center"/>
        <w:rPr>
          <w:sz w:val="28"/>
          <w:szCs w:val="26"/>
        </w:rPr>
      </w:pPr>
    </w:p>
    <w:p w:rsidR="00710D45" w:rsidRPr="00C86AF7" w:rsidRDefault="00710D45" w:rsidP="00C86AF7">
      <w:pPr>
        <w:spacing w:line="240" w:lineRule="exact"/>
        <w:jc w:val="center"/>
        <w:rPr>
          <w:sz w:val="28"/>
          <w:szCs w:val="26"/>
        </w:rPr>
      </w:pPr>
      <w:proofErr w:type="gramStart"/>
      <w:r w:rsidRPr="00C86AF7">
        <w:rPr>
          <w:sz w:val="28"/>
          <w:szCs w:val="26"/>
        </w:rPr>
        <w:t>(Место проведения:</w:t>
      </w:r>
      <w:proofErr w:type="gramEnd"/>
      <w:r w:rsidRPr="00C86AF7">
        <w:rPr>
          <w:sz w:val="28"/>
          <w:szCs w:val="26"/>
        </w:rPr>
        <w:t xml:space="preserve"> Пермский края, г.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 xml:space="preserve">, ул. Луначарского, д. 19, </w:t>
      </w:r>
    </w:p>
    <w:p w:rsidR="00710D45" w:rsidRPr="00C86AF7" w:rsidRDefault="00710D45" w:rsidP="00C86AF7">
      <w:pPr>
        <w:spacing w:line="240" w:lineRule="exact"/>
        <w:jc w:val="center"/>
        <w:rPr>
          <w:sz w:val="28"/>
          <w:szCs w:val="26"/>
        </w:rPr>
      </w:pPr>
      <w:r w:rsidRPr="00C86AF7">
        <w:rPr>
          <w:sz w:val="28"/>
          <w:szCs w:val="26"/>
        </w:rPr>
        <w:t>кабинет №</w:t>
      </w:r>
      <w:r w:rsidR="00313420">
        <w:rPr>
          <w:sz w:val="28"/>
          <w:szCs w:val="26"/>
        </w:rPr>
        <w:t xml:space="preserve"> </w:t>
      </w:r>
      <w:r w:rsidRPr="00C86AF7">
        <w:rPr>
          <w:sz w:val="28"/>
          <w:szCs w:val="26"/>
        </w:rPr>
        <w:t>315)</w:t>
      </w:r>
    </w:p>
    <w:p w:rsidR="00710D45" w:rsidRPr="00C86AF7" w:rsidRDefault="00825F99" w:rsidP="00C86AF7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28</w:t>
      </w:r>
      <w:r w:rsidR="00710D45" w:rsidRPr="00C86AF7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июля</w:t>
      </w:r>
      <w:r w:rsidR="00710D45" w:rsidRPr="00C86AF7">
        <w:rPr>
          <w:rFonts w:ascii="Times New Roman" w:hAnsi="Times New Roman" w:cs="Times New Roman"/>
          <w:sz w:val="28"/>
          <w:szCs w:val="26"/>
        </w:rPr>
        <w:t xml:space="preserve"> 202</w:t>
      </w:r>
      <w:r w:rsidR="00F814F4" w:rsidRPr="00C86AF7">
        <w:rPr>
          <w:rFonts w:ascii="Times New Roman" w:hAnsi="Times New Roman" w:cs="Times New Roman"/>
          <w:sz w:val="28"/>
          <w:szCs w:val="26"/>
        </w:rPr>
        <w:t>2</w:t>
      </w:r>
      <w:r w:rsidR="00710D45" w:rsidRPr="00C86AF7">
        <w:rPr>
          <w:rFonts w:ascii="Times New Roman" w:hAnsi="Times New Roman" w:cs="Times New Roman"/>
          <w:sz w:val="28"/>
          <w:szCs w:val="26"/>
        </w:rPr>
        <w:t xml:space="preserve"> года</w:t>
      </w:r>
    </w:p>
    <w:p w:rsidR="00710D45" w:rsidRPr="00C86AF7" w:rsidRDefault="00710D45" w:rsidP="00C86AF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6"/>
        </w:rPr>
      </w:pPr>
    </w:p>
    <w:p w:rsidR="00710D45" w:rsidRPr="00C86AF7" w:rsidRDefault="00710D45" w:rsidP="00C86AF7">
      <w:pPr>
        <w:shd w:val="clear" w:color="auto" w:fill="FFFFFF"/>
        <w:spacing w:line="240" w:lineRule="exact"/>
        <w:ind w:firstLine="709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Тема публичных слушаний: Рассмотрение проекта </w:t>
      </w:r>
      <w:r w:rsidR="001F0F49">
        <w:rPr>
          <w:rStyle w:val="FontStyle17"/>
          <w:sz w:val="28"/>
        </w:rPr>
        <w:t>постановления</w:t>
      </w:r>
      <w:r w:rsidRPr="00C86AF7">
        <w:rPr>
          <w:rStyle w:val="FontStyle17"/>
          <w:sz w:val="28"/>
        </w:rPr>
        <w:t xml:space="preserve"> «О внесении изменений в Правила землепользования и застройки </w:t>
      </w:r>
      <w:r w:rsidRPr="00C86AF7">
        <w:rPr>
          <w:sz w:val="28"/>
          <w:szCs w:val="26"/>
        </w:rPr>
        <w:t xml:space="preserve">городского округа «Город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 xml:space="preserve">», утвержденные </w:t>
      </w:r>
      <w:r w:rsidR="00825F99" w:rsidRPr="00825F99">
        <w:rPr>
          <w:sz w:val="28"/>
          <w:szCs w:val="26"/>
        </w:rPr>
        <w:t xml:space="preserve">постановлением администрации городского округа «Город </w:t>
      </w:r>
      <w:proofErr w:type="spellStart"/>
      <w:r w:rsidR="00825F99" w:rsidRPr="00825F99">
        <w:rPr>
          <w:sz w:val="28"/>
          <w:szCs w:val="26"/>
        </w:rPr>
        <w:t>Кизел</w:t>
      </w:r>
      <w:proofErr w:type="spellEnd"/>
      <w:r w:rsidR="00825F99" w:rsidRPr="00825F99">
        <w:rPr>
          <w:sz w:val="28"/>
          <w:szCs w:val="26"/>
        </w:rPr>
        <w:t>» от 07 июня 2022 № 243</w:t>
      </w:r>
      <w:r w:rsidRPr="00C86AF7">
        <w:rPr>
          <w:rStyle w:val="FontStyle17"/>
          <w:sz w:val="28"/>
        </w:rPr>
        <w:t xml:space="preserve">» (далее – </w:t>
      </w:r>
      <w:r w:rsidRPr="00C86AF7">
        <w:rPr>
          <w:sz w:val="28"/>
          <w:szCs w:val="26"/>
        </w:rPr>
        <w:t>проект</w:t>
      </w:r>
      <w:r w:rsidRPr="00C86AF7">
        <w:rPr>
          <w:rStyle w:val="FontStyle17"/>
          <w:sz w:val="28"/>
        </w:rPr>
        <w:t>).</w:t>
      </w:r>
      <w:r w:rsidRPr="00C86AF7">
        <w:rPr>
          <w:sz w:val="28"/>
          <w:szCs w:val="26"/>
        </w:rPr>
        <w:t xml:space="preserve"> 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Публичные слушания назначены постановлением администрации городского округа «Город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 xml:space="preserve">» от </w:t>
      </w:r>
      <w:r w:rsidR="00825F99">
        <w:rPr>
          <w:sz w:val="28"/>
          <w:szCs w:val="26"/>
        </w:rPr>
        <w:t>23</w:t>
      </w:r>
      <w:r w:rsidRPr="00C86AF7">
        <w:rPr>
          <w:sz w:val="28"/>
          <w:szCs w:val="26"/>
        </w:rPr>
        <w:t>.</w:t>
      </w:r>
      <w:r w:rsidR="00F814F4" w:rsidRPr="00C86AF7">
        <w:rPr>
          <w:sz w:val="28"/>
          <w:szCs w:val="26"/>
        </w:rPr>
        <w:t>0</w:t>
      </w:r>
      <w:r w:rsidR="00825F99">
        <w:rPr>
          <w:sz w:val="28"/>
          <w:szCs w:val="26"/>
        </w:rPr>
        <w:t>6</w:t>
      </w:r>
      <w:r w:rsidRPr="00C86AF7">
        <w:rPr>
          <w:sz w:val="28"/>
          <w:szCs w:val="26"/>
        </w:rPr>
        <w:t>.202</w:t>
      </w:r>
      <w:r w:rsidR="00F814F4" w:rsidRPr="00C86AF7">
        <w:rPr>
          <w:sz w:val="28"/>
          <w:szCs w:val="26"/>
        </w:rPr>
        <w:t>2</w:t>
      </w:r>
      <w:r w:rsidRPr="00C86AF7">
        <w:rPr>
          <w:sz w:val="28"/>
          <w:szCs w:val="26"/>
        </w:rPr>
        <w:t xml:space="preserve"> № </w:t>
      </w:r>
      <w:r w:rsidR="00825F99">
        <w:rPr>
          <w:sz w:val="28"/>
          <w:szCs w:val="26"/>
        </w:rPr>
        <w:t>264</w:t>
      </w:r>
      <w:r w:rsidRPr="00C86AF7">
        <w:rPr>
          <w:sz w:val="28"/>
          <w:szCs w:val="26"/>
        </w:rPr>
        <w:t xml:space="preserve"> «</w:t>
      </w:r>
      <w:r w:rsidR="00825F99" w:rsidRPr="00E44C42">
        <w:rPr>
          <w:sz w:val="28"/>
        </w:rPr>
        <w:t xml:space="preserve">О назначении публичных слушаний по </w:t>
      </w:r>
      <w:r w:rsidR="00825F99" w:rsidRPr="00457ABE">
        <w:rPr>
          <w:sz w:val="28"/>
        </w:rPr>
        <w:t>внесени</w:t>
      </w:r>
      <w:r w:rsidR="00825F99">
        <w:rPr>
          <w:sz w:val="28"/>
        </w:rPr>
        <w:t>ю</w:t>
      </w:r>
      <w:r w:rsidR="00825F99" w:rsidRPr="00457ABE">
        <w:rPr>
          <w:sz w:val="28"/>
        </w:rPr>
        <w:t xml:space="preserve"> изменений в Правила землепользования и застройки</w:t>
      </w:r>
      <w:r w:rsidR="00825F99" w:rsidRPr="00871D74">
        <w:rPr>
          <w:sz w:val="28"/>
        </w:rPr>
        <w:t xml:space="preserve"> </w:t>
      </w:r>
      <w:r w:rsidR="00825F99">
        <w:rPr>
          <w:rStyle w:val="FontStyle17"/>
          <w:sz w:val="28"/>
          <w:szCs w:val="28"/>
        </w:rPr>
        <w:t xml:space="preserve">городского округа «Город </w:t>
      </w:r>
      <w:proofErr w:type="spellStart"/>
      <w:r w:rsidR="00825F99">
        <w:rPr>
          <w:rStyle w:val="FontStyle17"/>
          <w:sz w:val="28"/>
          <w:szCs w:val="28"/>
        </w:rPr>
        <w:t>Кизел</w:t>
      </w:r>
      <w:proofErr w:type="spellEnd"/>
      <w:r w:rsidR="00825F99" w:rsidRPr="00E44C42">
        <w:rPr>
          <w:sz w:val="28"/>
        </w:rPr>
        <w:t>»</w:t>
      </w:r>
      <w:r w:rsidR="00825F99" w:rsidRPr="00521AB2">
        <w:rPr>
          <w:sz w:val="28"/>
          <w:szCs w:val="28"/>
        </w:rPr>
        <w:t xml:space="preserve">, утвержденные </w:t>
      </w:r>
      <w:r w:rsidR="00825F99" w:rsidRPr="00F75608">
        <w:rPr>
          <w:sz w:val="28"/>
          <w:szCs w:val="28"/>
        </w:rPr>
        <w:t xml:space="preserve">постановлением администрации городского округа «Город </w:t>
      </w:r>
      <w:proofErr w:type="spellStart"/>
      <w:r w:rsidR="00825F99" w:rsidRPr="00F75608">
        <w:rPr>
          <w:sz w:val="28"/>
          <w:szCs w:val="28"/>
        </w:rPr>
        <w:t>Кизел</w:t>
      </w:r>
      <w:proofErr w:type="spellEnd"/>
      <w:r w:rsidR="00825F99" w:rsidRPr="00F75608">
        <w:rPr>
          <w:sz w:val="28"/>
          <w:szCs w:val="28"/>
        </w:rPr>
        <w:t>» от 07 июня 2022 № 243</w:t>
      </w:r>
      <w:r w:rsidR="00F814F4" w:rsidRPr="00C86AF7">
        <w:rPr>
          <w:sz w:val="28"/>
          <w:szCs w:val="26"/>
        </w:rPr>
        <w:t>»</w:t>
      </w:r>
      <w:r w:rsidRPr="00C86AF7">
        <w:rPr>
          <w:sz w:val="28"/>
          <w:szCs w:val="26"/>
        </w:rPr>
        <w:t xml:space="preserve"> и состоялись </w:t>
      </w:r>
      <w:r w:rsidR="00825F99">
        <w:rPr>
          <w:sz w:val="28"/>
          <w:szCs w:val="26"/>
        </w:rPr>
        <w:t>27</w:t>
      </w:r>
      <w:r w:rsidR="00F814F4" w:rsidRPr="00C86AF7">
        <w:rPr>
          <w:sz w:val="28"/>
          <w:szCs w:val="26"/>
        </w:rPr>
        <w:t>.0</w:t>
      </w:r>
      <w:r w:rsidR="00825F99">
        <w:rPr>
          <w:sz w:val="28"/>
          <w:szCs w:val="26"/>
        </w:rPr>
        <w:t>7</w:t>
      </w:r>
      <w:r w:rsidRPr="00C86AF7">
        <w:rPr>
          <w:sz w:val="28"/>
          <w:szCs w:val="26"/>
        </w:rPr>
        <w:t>.202</w:t>
      </w:r>
      <w:r w:rsidR="00F814F4" w:rsidRPr="00C86AF7">
        <w:rPr>
          <w:sz w:val="28"/>
          <w:szCs w:val="26"/>
        </w:rPr>
        <w:t>2</w:t>
      </w:r>
      <w:r w:rsidRPr="00C86AF7">
        <w:rPr>
          <w:sz w:val="28"/>
          <w:szCs w:val="26"/>
        </w:rPr>
        <w:t xml:space="preserve"> г.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>Организатор публичных слушаний:</w:t>
      </w:r>
      <w:r w:rsidRPr="00C86AF7">
        <w:rPr>
          <w:b/>
          <w:sz w:val="28"/>
          <w:szCs w:val="26"/>
        </w:rPr>
        <w:t xml:space="preserve"> </w:t>
      </w:r>
      <w:r w:rsidRPr="00C86AF7">
        <w:rPr>
          <w:sz w:val="28"/>
          <w:szCs w:val="26"/>
        </w:rPr>
        <w:t xml:space="preserve">комиссия по подготовке проекта Правил землепользования и застройки городского округа «Город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>».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>Требования законодательства в части проведения публичных слушаний соблюдены, а именно: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- постановление администрации городского округа «Город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 xml:space="preserve">» от </w:t>
      </w:r>
      <w:r w:rsidR="00825F99" w:rsidRPr="00C86AF7">
        <w:rPr>
          <w:sz w:val="28"/>
          <w:szCs w:val="26"/>
        </w:rPr>
        <w:t xml:space="preserve"> </w:t>
      </w:r>
      <w:r w:rsidR="00825F99">
        <w:rPr>
          <w:sz w:val="28"/>
          <w:szCs w:val="26"/>
        </w:rPr>
        <w:t>23</w:t>
      </w:r>
      <w:r w:rsidR="00825F99" w:rsidRPr="00C86AF7">
        <w:rPr>
          <w:sz w:val="28"/>
          <w:szCs w:val="26"/>
        </w:rPr>
        <w:t>.0</w:t>
      </w:r>
      <w:r w:rsidR="00825F99">
        <w:rPr>
          <w:sz w:val="28"/>
          <w:szCs w:val="26"/>
        </w:rPr>
        <w:t>6</w:t>
      </w:r>
      <w:r w:rsidR="00825F99" w:rsidRPr="00C86AF7">
        <w:rPr>
          <w:sz w:val="28"/>
          <w:szCs w:val="26"/>
        </w:rPr>
        <w:t xml:space="preserve">.2022 № </w:t>
      </w:r>
      <w:r w:rsidR="00825F99">
        <w:rPr>
          <w:sz w:val="28"/>
          <w:szCs w:val="26"/>
        </w:rPr>
        <w:t>264</w:t>
      </w:r>
      <w:r w:rsidR="00825F99" w:rsidRPr="00C86AF7">
        <w:rPr>
          <w:sz w:val="28"/>
          <w:szCs w:val="26"/>
        </w:rPr>
        <w:t xml:space="preserve"> «</w:t>
      </w:r>
      <w:r w:rsidR="00825F99" w:rsidRPr="00E44C42">
        <w:rPr>
          <w:sz w:val="28"/>
        </w:rPr>
        <w:t xml:space="preserve">О назначении публичных слушаний по </w:t>
      </w:r>
      <w:r w:rsidR="00825F99" w:rsidRPr="00457ABE">
        <w:rPr>
          <w:sz w:val="28"/>
        </w:rPr>
        <w:t>внесени</w:t>
      </w:r>
      <w:r w:rsidR="00825F99">
        <w:rPr>
          <w:sz w:val="28"/>
        </w:rPr>
        <w:t>ю</w:t>
      </w:r>
      <w:r w:rsidR="00825F99" w:rsidRPr="00457ABE">
        <w:rPr>
          <w:sz w:val="28"/>
        </w:rPr>
        <w:t xml:space="preserve"> изменений в Правила землепользования и застройки</w:t>
      </w:r>
      <w:r w:rsidR="00825F99" w:rsidRPr="00871D74">
        <w:rPr>
          <w:sz w:val="28"/>
        </w:rPr>
        <w:t xml:space="preserve"> </w:t>
      </w:r>
      <w:r w:rsidR="00825F99">
        <w:rPr>
          <w:rStyle w:val="FontStyle17"/>
          <w:sz w:val="28"/>
          <w:szCs w:val="28"/>
        </w:rPr>
        <w:t xml:space="preserve">городского округа «Город </w:t>
      </w:r>
      <w:proofErr w:type="spellStart"/>
      <w:r w:rsidR="00825F99">
        <w:rPr>
          <w:rStyle w:val="FontStyle17"/>
          <w:sz w:val="28"/>
          <w:szCs w:val="28"/>
        </w:rPr>
        <w:t>Кизел</w:t>
      </w:r>
      <w:proofErr w:type="spellEnd"/>
      <w:r w:rsidR="00825F99" w:rsidRPr="00E44C42">
        <w:rPr>
          <w:sz w:val="28"/>
        </w:rPr>
        <w:t>»</w:t>
      </w:r>
      <w:r w:rsidR="00825F99" w:rsidRPr="00521AB2">
        <w:rPr>
          <w:sz w:val="28"/>
          <w:szCs w:val="28"/>
        </w:rPr>
        <w:t xml:space="preserve">, утвержденные </w:t>
      </w:r>
      <w:r w:rsidR="00825F99" w:rsidRPr="00F75608">
        <w:rPr>
          <w:sz w:val="28"/>
          <w:szCs w:val="28"/>
        </w:rPr>
        <w:t xml:space="preserve">постановлением администрации городского округа «Город </w:t>
      </w:r>
      <w:proofErr w:type="spellStart"/>
      <w:r w:rsidR="00825F99" w:rsidRPr="00F75608">
        <w:rPr>
          <w:sz w:val="28"/>
          <w:szCs w:val="28"/>
        </w:rPr>
        <w:t>Кизел</w:t>
      </w:r>
      <w:proofErr w:type="spellEnd"/>
      <w:r w:rsidR="00825F99" w:rsidRPr="00F75608">
        <w:rPr>
          <w:sz w:val="28"/>
          <w:szCs w:val="28"/>
        </w:rPr>
        <w:t>» от 07 июня 2022 № 243</w:t>
      </w:r>
      <w:r w:rsidR="00F814F4" w:rsidRPr="00C86AF7">
        <w:rPr>
          <w:sz w:val="28"/>
          <w:szCs w:val="26"/>
        </w:rPr>
        <w:t>»</w:t>
      </w:r>
      <w:r w:rsidRPr="00C86AF7">
        <w:rPr>
          <w:sz w:val="28"/>
          <w:szCs w:val="26"/>
        </w:rPr>
        <w:t xml:space="preserve"> размещено на официальном сайте администрации города </w:t>
      </w:r>
      <w:proofErr w:type="spellStart"/>
      <w:r w:rsidRPr="00C86AF7">
        <w:rPr>
          <w:sz w:val="28"/>
          <w:szCs w:val="26"/>
        </w:rPr>
        <w:t>Кизела</w:t>
      </w:r>
      <w:proofErr w:type="spellEnd"/>
      <w:r w:rsidRPr="00C86AF7">
        <w:rPr>
          <w:sz w:val="28"/>
          <w:szCs w:val="26"/>
        </w:rPr>
        <w:t xml:space="preserve"> и обнародовано в МБУ «</w:t>
      </w:r>
      <w:proofErr w:type="spellStart"/>
      <w:r w:rsidRPr="00C86AF7">
        <w:rPr>
          <w:sz w:val="28"/>
          <w:szCs w:val="26"/>
        </w:rPr>
        <w:t>Кизеловская</w:t>
      </w:r>
      <w:proofErr w:type="spellEnd"/>
      <w:r w:rsidRPr="00C86AF7">
        <w:rPr>
          <w:sz w:val="28"/>
          <w:szCs w:val="26"/>
        </w:rPr>
        <w:t xml:space="preserve"> библиотека»;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- обеспечено оповещение заинтересованных лиц о дате, времени и месте проведения публичных слушаний информационном стенде, оборудованном в здании администрации города </w:t>
      </w:r>
      <w:proofErr w:type="spellStart"/>
      <w:r w:rsidRPr="00C86AF7">
        <w:rPr>
          <w:sz w:val="28"/>
          <w:szCs w:val="26"/>
        </w:rPr>
        <w:t>Кизела</w:t>
      </w:r>
      <w:proofErr w:type="spellEnd"/>
      <w:r w:rsidRPr="00C86AF7">
        <w:rPr>
          <w:sz w:val="28"/>
          <w:szCs w:val="26"/>
        </w:rPr>
        <w:t xml:space="preserve">, на официальном сайте администрации города </w:t>
      </w:r>
      <w:proofErr w:type="spellStart"/>
      <w:r w:rsidRPr="00C86AF7">
        <w:rPr>
          <w:sz w:val="28"/>
          <w:szCs w:val="26"/>
        </w:rPr>
        <w:t>Кизела</w:t>
      </w:r>
      <w:proofErr w:type="spellEnd"/>
      <w:r w:rsidRPr="00C86AF7">
        <w:rPr>
          <w:sz w:val="28"/>
          <w:szCs w:val="26"/>
        </w:rPr>
        <w:t>, в местах массового скопления граждан;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- обеспечено размещение демонстрационного материала по теме публичных слушаний в здании администрации города </w:t>
      </w:r>
      <w:proofErr w:type="spellStart"/>
      <w:r w:rsidRPr="00C86AF7">
        <w:rPr>
          <w:sz w:val="28"/>
          <w:szCs w:val="26"/>
        </w:rPr>
        <w:t>Кизела</w:t>
      </w:r>
      <w:proofErr w:type="spellEnd"/>
      <w:r w:rsidRPr="00C86AF7">
        <w:rPr>
          <w:sz w:val="28"/>
          <w:szCs w:val="26"/>
        </w:rPr>
        <w:t xml:space="preserve"> по адресу: </w:t>
      </w:r>
      <w:proofErr w:type="gramStart"/>
      <w:r w:rsidRPr="00C86AF7">
        <w:rPr>
          <w:sz w:val="28"/>
          <w:szCs w:val="26"/>
        </w:rPr>
        <w:t xml:space="preserve">Пермский край, г.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>, ул. Луначарского, д.19, фойе 4 этаж.</w:t>
      </w:r>
      <w:proofErr w:type="gramEnd"/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Участники публичных слушаний: члены комиссии по подготовке проекта Правил землепользования и застройки городского округа «Город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 xml:space="preserve">» – </w:t>
      </w:r>
      <w:r w:rsidR="00825F99">
        <w:rPr>
          <w:sz w:val="28"/>
          <w:szCs w:val="26"/>
        </w:rPr>
        <w:t>8</w:t>
      </w:r>
      <w:r w:rsidRPr="00C86AF7">
        <w:rPr>
          <w:sz w:val="28"/>
          <w:szCs w:val="26"/>
        </w:rPr>
        <w:t xml:space="preserve"> человек, жители – 0 человек.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Предложения и замечания по проекту принимались отделом архитектуры и градостроительства администрации города </w:t>
      </w:r>
      <w:proofErr w:type="spellStart"/>
      <w:r w:rsidRPr="00C86AF7">
        <w:rPr>
          <w:sz w:val="28"/>
          <w:szCs w:val="26"/>
        </w:rPr>
        <w:t>Кизела</w:t>
      </w:r>
      <w:proofErr w:type="spellEnd"/>
      <w:r w:rsidRPr="00C86AF7">
        <w:rPr>
          <w:sz w:val="28"/>
          <w:szCs w:val="26"/>
        </w:rPr>
        <w:t xml:space="preserve"> по адресу: Пермский край, г.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 xml:space="preserve">, ул. Луначарского, д.19, кабинеты 417, 418 в срок до </w:t>
      </w:r>
      <w:r w:rsidR="00825F99">
        <w:rPr>
          <w:sz w:val="28"/>
          <w:szCs w:val="26"/>
        </w:rPr>
        <w:t>27</w:t>
      </w:r>
      <w:r w:rsidRPr="00C86AF7">
        <w:rPr>
          <w:sz w:val="28"/>
          <w:szCs w:val="26"/>
        </w:rPr>
        <w:t>.</w:t>
      </w:r>
      <w:r w:rsidR="00F814F4" w:rsidRPr="00C86AF7">
        <w:rPr>
          <w:sz w:val="28"/>
          <w:szCs w:val="26"/>
        </w:rPr>
        <w:t>0</w:t>
      </w:r>
      <w:r w:rsidR="00825F99">
        <w:rPr>
          <w:sz w:val="28"/>
          <w:szCs w:val="26"/>
        </w:rPr>
        <w:t>7</w:t>
      </w:r>
      <w:r w:rsidRPr="00C86AF7">
        <w:rPr>
          <w:sz w:val="28"/>
          <w:szCs w:val="26"/>
        </w:rPr>
        <w:t>.202</w:t>
      </w:r>
      <w:r w:rsidR="00825F99">
        <w:rPr>
          <w:sz w:val="28"/>
          <w:szCs w:val="26"/>
        </w:rPr>
        <w:t>2</w:t>
      </w:r>
      <w:r w:rsidRPr="00C86AF7">
        <w:rPr>
          <w:sz w:val="28"/>
          <w:szCs w:val="26"/>
        </w:rPr>
        <w:t xml:space="preserve"> г. 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>В ходе публичных слушаний письменных предложений, возражений и замечаний</w:t>
      </w:r>
      <w:r w:rsidRPr="00C86AF7">
        <w:rPr>
          <w:rFonts w:ascii="Arial" w:hAnsi="Arial" w:cs="Arial"/>
          <w:sz w:val="28"/>
          <w:szCs w:val="26"/>
        </w:rPr>
        <w:t xml:space="preserve"> </w:t>
      </w:r>
      <w:r w:rsidRPr="00C86AF7">
        <w:rPr>
          <w:sz w:val="28"/>
          <w:szCs w:val="26"/>
        </w:rPr>
        <w:t>по проекту не поступило.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>Протокол публичных слушаний №</w:t>
      </w:r>
      <w:r w:rsidR="00825F99">
        <w:rPr>
          <w:sz w:val="28"/>
          <w:szCs w:val="26"/>
        </w:rPr>
        <w:t xml:space="preserve"> 4</w:t>
      </w:r>
      <w:r w:rsidRPr="00C86AF7">
        <w:rPr>
          <w:sz w:val="28"/>
          <w:szCs w:val="26"/>
        </w:rPr>
        <w:t xml:space="preserve"> от </w:t>
      </w:r>
      <w:r w:rsidR="00825F99">
        <w:rPr>
          <w:sz w:val="28"/>
          <w:szCs w:val="26"/>
        </w:rPr>
        <w:t>27</w:t>
      </w:r>
      <w:r w:rsidR="00F814F4" w:rsidRPr="00C86AF7">
        <w:rPr>
          <w:sz w:val="28"/>
          <w:szCs w:val="26"/>
        </w:rPr>
        <w:t>.0</w:t>
      </w:r>
      <w:r w:rsidR="00825F99">
        <w:rPr>
          <w:sz w:val="28"/>
          <w:szCs w:val="26"/>
        </w:rPr>
        <w:t>7</w:t>
      </w:r>
      <w:r w:rsidRPr="00C86AF7">
        <w:rPr>
          <w:sz w:val="28"/>
          <w:szCs w:val="26"/>
        </w:rPr>
        <w:t>.202</w:t>
      </w:r>
      <w:r w:rsidR="00F814F4" w:rsidRPr="00C86AF7">
        <w:rPr>
          <w:sz w:val="28"/>
          <w:szCs w:val="26"/>
        </w:rPr>
        <w:t>2</w:t>
      </w:r>
      <w:r w:rsidRPr="00C86AF7">
        <w:rPr>
          <w:sz w:val="28"/>
          <w:szCs w:val="26"/>
        </w:rPr>
        <w:t xml:space="preserve"> г. хранится в отделе архитектуры и градостроительства администрации города </w:t>
      </w:r>
      <w:proofErr w:type="spellStart"/>
      <w:r w:rsidRPr="00C86AF7">
        <w:rPr>
          <w:sz w:val="28"/>
          <w:szCs w:val="26"/>
        </w:rPr>
        <w:t>Кизела</w:t>
      </w:r>
      <w:proofErr w:type="spellEnd"/>
      <w:r w:rsidRPr="00C86AF7">
        <w:rPr>
          <w:sz w:val="28"/>
          <w:szCs w:val="26"/>
        </w:rPr>
        <w:t>.</w:t>
      </w:r>
    </w:p>
    <w:p w:rsidR="00710D45" w:rsidRPr="00C86AF7" w:rsidRDefault="00710D45" w:rsidP="00C86AF7">
      <w:pPr>
        <w:pStyle w:val="ConsPlusNonformat"/>
        <w:widowControl/>
        <w:spacing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86AF7">
        <w:rPr>
          <w:rFonts w:ascii="Times New Roman" w:hAnsi="Times New Roman" w:cs="Times New Roman"/>
          <w:b/>
          <w:sz w:val="28"/>
          <w:szCs w:val="26"/>
        </w:rPr>
        <w:t>Заключение комиссии:</w:t>
      </w:r>
    </w:p>
    <w:p w:rsidR="00710D45" w:rsidRPr="00C86AF7" w:rsidRDefault="00710D45" w:rsidP="00C86AF7">
      <w:pPr>
        <w:spacing w:line="240" w:lineRule="exact"/>
        <w:ind w:firstLine="709"/>
        <w:jc w:val="both"/>
        <w:rPr>
          <w:sz w:val="28"/>
          <w:szCs w:val="26"/>
        </w:rPr>
      </w:pPr>
      <w:r w:rsidRPr="00C86AF7">
        <w:rPr>
          <w:sz w:val="28"/>
          <w:szCs w:val="26"/>
        </w:rPr>
        <w:t>1. Публичные слушания считать состоявшимися.</w:t>
      </w:r>
    </w:p>
    <w:p w:rsidR="00710D45" w:rsidRDefault="00710D45" w:rsidP="00C86AF7">
      <w:pPr>
        <w:spacing w:line="240" w:lineRule="exact"/>
        <w:ind w:firstLine="709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2. </w:t>
      </w:r>
      <w:r w:rsidR="00F814F4" w:rsidRPr="00C86AF7">
        <w:rPr>
          <w:bCs/>
          <w:sz w:val="28"/>
          <w:szCs w:val="26"/>
        </w:rPr>
        <w:t xml:space="preserve">Направить проект </w:t>
      </w:r>
      <w:r w:rsidR="001F0F49">
        <w:rPr>
          <w:rStyle w:val="FontStyle17"/>
          <w:sz w:val="28"/>
        </w:rPr>
        <w:t>постановления</w:t>
      </w:r>
      <w:r w:rsidR="001F0F49" w:rsidRPr="00C86AF7">
        <w:rPr>
          <w:rStyle w:val="FontStyle17"/>
          <w:sz w:val="28"/>
        </w:rPr>
        <w:t xml:space="preserve"> </w:t>
      </w:r>
      <w:r w:rsidR="00F814F4" w:rsidRPr="00C86AF7">
        <w:rPr>
          <w:bCs/>
          <w:sz w:val="28"/>
          <w:szCs w:val="26"/>
        </w:rPr>
        <w:t xml:space="preserve">главе города </w:t>
      </w:r>
      <w:proofErr w:type="spellStart"/>
      <w:r w:rsidR="00F814F4" w:rsidRPr="00C86AF7">
        <w:rPr>
          <w:bCs/>
          <w:sz w:val="28"/>
          <w:szCs w:val="26"/>
        </w:rPr>
        <w:t>Кизела</w:t>
      </w:r>
      <w:proofErr w:type="spellEnd"/>
      <w:r w:rsidR="00F814F4" w:rsidRPr="00C86AF7">
        <w:rPr>
          <w:bCs/>
          <w:sz w:val="28"/>
          <w:szCs w:val="26"/>
        </w:rPr>
        <w:t xml:space="preserve"> для принятия им решения </w:t>
      </w:r>
      <w:r w:rsidR="00F814F4" w:rsidRPr="00C86AF7">
        <w:rPr>
          <w:sz w:val="28"/>
          <w:szCs w:val="26"/>
        </w:rPr>
        <w:t>в соответствии с действующим законодательством</w:t>
      </w:r>
      <w:r w:rsidRPr="00C86AF7">
        <w:rPr>
          <w:sz w:val="28"/>
          <w:szCs w:val="26"/>
        </w:rPr>
        <w:t>.</w:t>
      </w:r>
    </w:p>
    <w:p w:rsidR="00710D45" w:rsidRPr="00C86AF7" w:rsidRDefault="00710D45" w:rsidP="00C86AF7">
      <w:pPr>
        <w:spacing w:line="240" w:lineRule="exact"/>
        <w:ind w:firstLine="709"/>
        <w:jc w:val="both"/>
        <w:rPr>
          <w:sz w:val="28"/>
          <w:szCs w:val="26"/>
        </w:rPr>
      </w:pPr>
    </w:p>
    <w:p w:rsidR="00C86AF7" w:rsidRDefault="00C86AF7" w:rsidP="00C86AF7">
      <w:pPr>
        <w:shd w:val="clear" w:color="auto" w:fill="FFFFFF"/>
        <w:spacing w:after="240" w:line="240" w:lineRule="exact"/>
        <w:jc w:val="both"/>
        <w:rPr>
          <w:sz w:val="28"/>
          <w:szCs w:val="26"/>
        </w:rPr>
      </w:pPr>
      <w:bookmarkStart w:id="0" w:name="_GoBack"/>
      <w:bookmarkEnd w:id="0"/>
    </w:p>
    <w:p w:rsidR="00710D45" w:rsidRPr="00C86AF7" w:rsidRDefault="00710D45" w:rsidP="00C86AF7">
      <w:pPr>
        <w:shd w:val="clear" w:color="auto" w:fill="FFFFFF"/>
        <w:spacing w:after="240" w:line="240" w:lineRule="exact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Председатель комиссии                                                 </w:t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  <w:t xml:space="preserve">    </w:t>
      </w:r>
      <w:proofErr w:type="spellStart"/>
      <w:r w:rsidRPr="00C86AF7">
        <w:rPr>
          <w:sz w:val="28"/>
          <w:szCs w:val="26"/>
        </w:rPr>
        <w:t>И.Ю.Пихтовников</w:t>
      </w:r>
      <w:proofErr w:type="spellEnd"/>
    </w:p>
    <w:p w:rsidR="00663204" w:rsidRPr="00C86AF7" w:rsidRDefault="00710D45" w:rsidP="00825F99">
      <w:pPr>
        <w:shd w:val="clear" w:color="auto" w:fill="FFFFFF"/>
        <w:spacing w:after="240" w:line="240" w:lineRule="exact"/>
        <w:jc w:val="both"/>
        <w:rPr>
          <w:sz w:val="28"/>
          <w:szCs w:val="26"/>
        </w:rPr>
      </w:pPr>
      <w:r w:rsidRPr="00C86AF7">
        <w:rPr>
          <w:sz w:val="28"/>
          <w:szCs w:val="26"/>
        </w:rPr>
        <w:t>Секретарь комиссии</w:t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  <w:t xml:space="preserve">     </w:t>
      </w:r>
      <w:proofErr w:type="spellStart"/>
      <w:r w:rsidRPr="00C86AF7">
        <w:rPr>
          <w:sz w:val="28"/>
          <w:szCs w:val="26"/>
        </w:rPr>
        <w:t>Е.В.</w:t>
      </w:r>
      <w:proofErr w:type="gramStart"/>
      <w:r w:rsidRPr="00C86AF7">
        <w:rPr>
          <w:sz w:val="28"/>
          <w:szCs w:val="26"/>
        </w:rPr>
        <w:t>Норова</w:t>
      </w:r>
      <w:proofErr w:type="spellEnd"/>
      <w:proofErr w:type="gramEnd"/>
    </w:p>
    <w:sectPr w:rsidR="00663204" w:rsidRPr="00C86AF7" w:rsidSect="00C86AF7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F3" w:rsidRDefault="00BC33F3">
      <w:r>
        <w:separator/>
      </w:r>
    </w:p>
  </w:endnote>
  <w:endnote w:type="continuationSeparator" w:id="0">
    <w:p w:rsidR="00BC33F3" w:rsidRDefault="00BC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48" w:rsidRDefault="00BC33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F3" w:rsidRDefault="00BC33F3">
      <w:r>
        <w:separator/>
      </w:r>
    </w:p>
  </w:footnote>
  <w:footnote w:type="continuationSeparator" w:id="0">
    <w:p w:rsidR="00BC33F3" w:rsidRDefault="00BC3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45"/>
    <w:rsid w:val="000A3A73"/>
    <w:rsid w:val="001A5F8A"/>
    <w:rsid w:val="001F0F49"/>
    <w:rsid w:val="00313420"/>
    <w:rsid w:val="00663204"/>
    <w:rsid w:val="00710D45"/>
    <w:rsid w:val="00825F99"/>
    <w:rsid w:val="0085792A"/>
    <w:rsid w:val="00A76E06"/>
    <w:rsid w:val="00BC33F3"/>
    <w:rsid w:val="00C86AF7"/>
    <w:rsid w:val="00E86C1A"/>
    <w:rsid w:val="00F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0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rsid w:val="00710D45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710D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0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D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0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rsid w:val="00710D45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710D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0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2022-07-28T05:12:00Z</cp:lastPrinted>
  <dcterms:created xsi:type="dcterms:W3CDTF">2022-07-26T11:40:00Z</dcterms:created>
  <dcterms:modified xsi:type="dcterms:W3CDTF">2022-07-28T05:12:00Z</dcterms:modified>
</cp:coreProperties>
</file>